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462928" w14:textId="70D5933C" w:rsidR="0063578A" w:rsidRPr="003437A9" w:rsidRDefault="00026E7C" w:rsidP="0063578A">
      <w:pPr>
        <w:jc w:val="center"/>
        <w:rPr>
          <w:rFonts w:asciiTheme="minorHAnsi" w:eastAsia="Arial Unicode MS" w:hAnsiTheme="minorHAnsi" w:cstheme="minorHAnsi"/>
          <w:b/>
          <w:lang w:val="en-GB"/>
        </w:rPr>
      </w:pPr>
      <w:r>
        <w:rPr>
          <w:rFonts w:asciiTheme="minorHAnsi" w:eastAsia="Arial Unicode MS" w:hAnsiTheme="minorHAnsi" w:cstheme="minorHAnsi"/>
          <w:b/>
          <w:lang w:val="en-GB"/>
        </w:rPr>
        <w:t>FAWDA RESTAURANT</w:t>
      </w:r>
      <w:r w:rsidR="0063578A" w:rsidRPr="003437A9">
        <w:rPr>
          <w:rFonts w:asciiTheme="minorHAnsi" w:eastAsia="Arial Unicode MS" w:hAnsiTheme="minorHAnsi" w:cstheme="minorHAnsi"/>
          <w:b/>
          <w:lang w:val="en-GB"/>
        </w:rPr>
        <w:t xml:space="preserve"> </w:t>
      </w:r>
      <w:r w:rsidR="005425DF" w:rsidRPr="003437A9">
        <w:rPr>
          <w:rFonts w:asciiTheme="minorHAnsi" w:eastAsia="Arial Unicode MS" w:hAnsiTheme="minorHAnsi" w:cstheme="minorHAnsi"/>
          <w:b/>
          <w:lang w:val="en-GB"/>
        </w:rPr>
        <w:t xml:space="preserve">EARNS </w:t>
      </w:r>
      <w:r w:rsidR="00A522ED">
        <w:rPr>
          <w:rFonts w:asciiTheme="minorHAnsi" w:eastAsia="Arial Unicode MS" w:hAnsiTheme="minorHAnsi" w:cstheme="minorHAnsi"/>
          <w:b/>
          <w:lang w:val="en-GB"/>
        </w:rPr>
        <w:t>2018</w:t>
      </w:r>
      <w:r w:rsidR="005510A1" w:rsidRPr="003437A9">
        <w:rPr>
          <w:rFonts w:asciiTheme="minorHAnsi" w:eastAsia="Arial Unicode MS" w:hAnsiTheme="minorHAnsi" w:cstheme="minorHAnsi"/>
          <w:b/>
          <w:lang w:val="en-GB"/>
        </w:rPr>
        <w:t xml:space="preserve"> </w:t>
      </w:r>
      <w:r w:rsidR="0063578A" w:rsidRPr="003437A9">
        <w:rPr>
          <w:rFonts w:asciiTheme="minorHAnsi" w:eastAsia="Arial Unicode MS" w:hAnsiTheme="minorHAnsi" w:cstheme="minorHAnsi"/>
          <w:b/>
          <w:lang w:val="en-GB"/>
        </w:rPr>
        <w:t>TRIPADVISOR CERTIFICATE OF EXCELLENCE</w:t>
      </w:r>
    </w:p>
    <w:p w14:paraId="62A5AFE2" w14:textId="77777777" w:rsidR="0063578A" w:rsidRPr="003437A9" w:rsidRDefault="0063578A" w:rsidP="0063578A">
      <w:pPr>
        <w:rPr>
          <w:rFonts w:asciiTheme="minorHAnsi" w:eastAsia="Arial Unicode MS" w:hAnsiTheme="minorHAnsi" w:cstheme="minorHAnsi"/>
          <w:b/>
          <w:lang w:val="en-GB"/>
        </w:rPr>
      </w:pPr>
    </w:p>
    <w:p w14:paraId="09594E77" w14:textId="5EB1707E" w:rsidR="00D830EB" w:rsidRDefault="00026E7C" w:rsidP="005C3E44">
      <w:pPr>
        <w:rPr>
          <w:rFonts w:asciiTheme="minorHAnsi" w:eastAsia="Arial Unicode MS" w:hAnsiTheme="minorHAnsi" w:cstheme="minorHAnsi"/>
          <w:lang w:val="en-GB"/>
        </w:rPr>
      </w:pPr>
      <w:r>
        <w:rPr>
          <w:rFonts w:asciiTheme="minorHAnsi" w:eastAsia="Arial Unicode MS" w:hAnsiTheme="minorHAnsi" w:cstheme="minorHAnsi"/>
          <w:b/>
          <w:lang w:val="en-GB"/>
        </w:rPr>
        <w:t xml:space="preserve">BETHLEHEM, PALESTINE </w:t>
      </w:r>
      <w:r w:rsidR="0063578A" w:rsidRPr="003437A9">
        <w:rPr>
          <w:rFonts w:asciiTheme="minorHAnsi" w:eastAsia="Arial Unicode MS" w:hAnsiTheme="minorHAnsi" w:cstheme="minorHAnsi"/>
          <w:b/>
          <w:lang w:val="en-GB"/>
        </w:rPr>
        <w:t>–</w:t>
      </w:r>
      <w:r>
        <w:rPr>
          <w:rFonts w:asciiTheme="minorHAnsi" w:eastAsia="Arial Unicode MS" w:hAnsiTheme="minorHAnsi" w:cstheme="minorHAnsi"/>
          <w:b/>
          <w:lang w:val="en-GB"/>
        </w:rPr>
        <w:t>2</w:t>
      </w:r>
      <w:r w:rsidR="005C3E44">
        <w:rPr>
          <w:rFonts w:asciiTheme="minorHAnsi" w:eastAsia="Arial Unicode MS" w:hAnsiTheme="minorHAnsi" w:cstheme="minorHAnsi"/>
          <w:b/>
          <w:lang w:val="en-GB"/>
        </w:rPr>
        <w:t>5</w:t>
      </w:r>
      <w:r>
        <w:rPr>
          <w:rFonts w:asciiTheme="minorHAnsi" w:eastAsia="Arial Unicode MS" w:hAnsiTheme="minorHAnsi" w:cstheme="minorHAnsi"/>
          <w:b/>
          <w:lang w:val="en-GB"/>
        </w:rPr>
        <w:t xml:space="preserve"> Ju</w:t>
      </w:r>
      <w:r w:rsidR="005C3E44">
        <w:rPr>
          <w:rFonts w:asciiTheme="minorHAnsi" w:eastAsia="Arial Unicode MS" w:hAnsiTheme="minorHAnsi" w:cstheme="minorHAnsi"/>
          <w:b/>
          <w:lang w:val="en-GB"/>
        </w:rPr>
        <w:t>ly</w:t>
      </w:r>
      <w:r>
        <w:rPr>
          <w:rFonts w:asciiTheme="minorHAnsi" w:eastAsia="Arial Unicode MS" w:hAnsiTheme="minorHAnsi" w:cstheme="minorHAnsi"/>
          <w:b/>
          <w:lang w:val="en-GB"/>
        </w:rPr>
        <w:t xml:space="preserve"> 2018 </w:t>
      </w:r>
      <w:r w:rsidR="0063578A" w:rsidRPr="003437A9">
        <w:rPr>
          <w:rFonts w:asciiTheme="minorHAnsi" w:eastAsia="Arial Unicode MS" w:hAnsiTheme="minorHAnsi" w:cstheme="minorHAnsi"/>
          <w:b/>
          <w:lang w:val="en-GB"/>
        </w:rPr>
        <w:t xml:space="preserve">– </w:t>
      </w:r>
      <w:proofErr w:type="spellStart"/>
      <w:r>
        <w:rPr>
          <w:rFonts w:asciiTheme="minorHAnsi" w:eastAsia="Arial Unicode MS" w:hAnsiTheme="minorHAnsi" w:cstheme="minorHAnsi"/>
          <w:lang w:val="en-GB"/>
        </w:rPr>
        <w:t>Fawda</w:t>
      </w:r>
      <w:proofErr w:type="spellEnd"/>
      <w:r>
        <w:rPr>
          <w:rFonts w:asciiTheme="minorHAnsi" w:eastAsia="Arial Unicode MS" w:hAnsiTheme="minorHAnsi" w:cstheme="minorHAnsi"/>
          <w:lang w:val="en-GB"/>
        </w:rPr>
        <w:t xml:space="preserve"> Restaurant, at the </w:t>
      </w:r>
      <w:proofErr w:type="spellStart"/>
      <w:r>
        <w:rPr>
          <w:rFonts w:asciiTheme="minorHAnsi" w:eastAsia="Arial Unicode MS" w:hAnsiTheme="minorHAnsi" w:cstheme="minorHAnsi"/>
          <w:lang w:val="en-GB"/>
        </w:rPr>
        <w:t>Hosh</w:t>
      </w:r>
      <w:proofErr w:type="spellEnd"/>
      <w:r>
        <w:rPr>
          <w:rFonts w:asciiTheme="minorHAnsi" w:eastAsia="Arial Unicode MS" w:hAnsiTheme="minorHAnsi" w:cstheme="minorHAnsi"/>
          <w:lang w:val="en-GB"/>
        </w:rPr>
        <w:t xml:space="preserve"> Al-Syrian</w:t>
      </w:r>
      <w:r w:rsidR="005C3E44">
        <w:rPr>
          <w:rFonts w:asciiTheme="minorHAnsi" w:eastAsia="Arial Unicode MS" w:hAnsiTheme="minorHAnsi" w:cstheme="minorHAnsi"/>
          <w:lang w:val="en-GB"/>
        </w:rPr>
        <w:t xml:space="preserve"> Guesthouse</w:t>
      </w:r>
      <w:r>
        <w:rPr>
          <w:rFonts w:asciiTheme="minorHAnsi" w:eastAsia="Arial Unicode MS" w:hAnsiTheme="minorHAnsi" w:cstheme="minorHAnsi"/>
          <w:lang w:val="en-GB"/>
        </w:rPr>
        <w:t>,</w:t>
      </w:r>
      <w:r w:rsidR="00FB3045" w:rsidRPr="003437A9">
        <w:rPr>
          <w:rFonts w:asciiTheme="minorHAnsi" w:eastAsia="Arial Unicode MS" w:hAnsiTheme="minorHAnsi" w:cstheme="minorHAnsi"/>
          <w:lang w:val="en-GB"/>
        </w:rPr>
        <w:t xml:space="preserve"> </w:t>
      </w:r>
      <w:r w:rsidR="0063578A" w:rsidRPr="003437A9">
        <w:rPr>
          <w:rFonts w:asciiTheme="minorHAnsi" w:eastAsia="Arial Unicode MS" w:hAnsiTheme="minorHAnsi" w:cstheme="minorHAnsi"/>
          <w:lang w:val="en-GB"/>
        </w:rPr>
        <w:t xml:space="preserve">today announced that it has received a </w:t>
      </w:r>
      <w:hyperlink r:id="rId9" w:history="1">
        <w:r w:rsidR="0063578A" w:rsidRPr="003437A9">
          <w:rPr>
            <w:rStyle w:val="Hyperlink"/>
            <w:rFonts w:asciiTheme="minorHAnsi" w:eastAsia="Arial Unicode MS" w:hAnsiTheme="minorHAnsi" w:cstheme="minorHAnsi"/>
            <w:lang w:val="en-GB"/>
          </w:rPr>
          <w:t>TripAdvisor</w:t>
        </w:r>
      </w:hyperlink>
      <w:r w:rsidR="0063578A" w:rsidRPr="003437A9">
        <w:rPr>
          <w:rFonts w:asciiTheme="minorHAnsi" w:eastAsia="Arial Unicode MS" w:hAnsiTheme="minorHAnsi" w:cstheme="minorHAnsi"/>
          <w:lang w:val="en-GB"/>
        </w:rPr>
        <w:t>®</w:t>
      </w:r>
      <w:r w:rsidR="00234156" w:rsidRPr="003437A9">
        <w:rPr>
          <w:rFonts w:asciiTheme="minorHAnsi" w:eastAsia="Arial Unicode MS" w:hAnsiTheme="minorHAnsi" w:cstheme="minorHAnsi"/>
          <w:lang w:val="en-GB"/>
        </w:rPr>
        <w:t xml:space="preserve"> Certificate of Excellence</w:t>
      </w:r>
      <w:r w:rsidR="0063578A" w:rsidRPr="003437A9">
        <w:rPr>
          <w:rFonts w:asciiTheme="minorHAnsi" w:eastAsia="Arial Unicode MS" w:hAnsiTheme="minorHAnsi" w:cstheme="minorHAnsi"/>
          <w:lang w:val="en-GB"/>
        </w:rPr>
        <w:t xml:space="preserve">. </w:t>
      </w:r>
    </w:p>
    <w:p w14:paraId="4223EB25" w14:textId="77777777" w:rsidR="003E5B31" w:rsidRDefault="003E5B31" w:rsidP="0063578A">
      <w:pPr>
        <w:rPr>
          <w:rFonts w:asciiTheme="minorHAnsi" w:eastAsia="Arial Unicode MS" w:hAnsiTheme="minorHAnsi" w:cstheme="minorHAnsi"/>
        </w:rPr>
      </w:pPr>
    </w:p>
    <w:p w14:paraId="58356ED5" w14:textId="6B492B6E" w:rsidR="005C3E44" w:rsidRPr="00E111EE" w:rsidRDefault="005C3E44" w:rsidP="005C3E44">
      <w:pPr>
        <w:rPr>
          <w:rFonts w:asciiTheme="minorHAnsi" w:eastAsia="Arial Unicode MS" w:hAnsiTheme="minorHAnsi" w:cstheme="minorHAnsi"/>
        </w:rPr>
      </w:pPr>
      <w:r w:rsidRPr="00E111EE">
        <w:rPr>
          <w:rFonts w:asciiTheme="minorHAnsi" w:eastAsia="Arial Unicode MS" w:hAnsiTheme="minorHAnsi" w:cstheme="minorHAnsi"/>
        </w:rPr>
        <w:t xml:space="preserve">Bethlehem Municipality developed the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Al-Syrian project</w:t>
      </w:r>
      <w:r w:rsidR="003E4DCB" w:rsidRPr="00E111EE">
        <w:rPr>
          <w:rFonts w:asciiTheme="minorHAnsi" w:eastAsia="Arial Unicode MS" w:hAnsiTheme="minorHAnsi" w:cstheme="minorHAnsi"/>
        </w:rPr>
        <w:t xml:space="preserve"> with the assistance of the Italian Government</w:t>
      </w:r>
      <w:r w:rsidR="006C5188" w:rsidRPr="00E111EE">
        <w:rPr>
          <w:rFonts w:asciiTheme="minorHAnsi" w:eastAsia="Arial Unicode MS" w:hAnsiTheme="minorHAnsi" w:cstheme="minorHAnsi"/>
        </w:rPr>
        <w:t xml:space="preserve"> through the municipality’s </w:t>
      </w:r>
      <w:proofErr w:type="spellStart"/>
      <w:r w:rsidR="006C5188" w:rsidRPr="00E111EE">
        <w:rPr>
          <w:rFonts w:asciiTheme="minorHAnsi" w:eastAsia="Arial Unicode MS" w:hAnsiTheme="minorHAnsi" w:cstheme="minorHAnsi"/>
        </w:rPr>
        <w:t>twinnings</w:t>
      </w:r>
      <w:proofErr w:type="spellEnd"/>
      <w:r w:rsidR="006C5188" w:rsidRPr="00E111EE">
        <w:rPr>
          <w:rFonts w:asciiTheme="minorHAnsi" w:eastAsia="Arial Unicode MS" w:hAnsiTheme="minorHAnsi" w:cstheme="minorHAnsi"/>
        </w:rPr>
        <w:t xml:space="preserve"> with Italian cities such as Florence and </w:t>
      </w:r>
      <w:proofErr w:type="spellStart"/>
      <w:r w:rsidR="006C5188" w:rsidRPr="00E111EE">
        <w:rPr>
          <w:rFonts w:asciiTheme="minorHAnsi" w:eastAsia="Arial Unicode MS" w:hAnsiTheme="minorHAnsi" w:cstheme="minorHAnsi"/>
        </w:rPr>
        <w:t>Montevarchi</w:t>
      </w:r>
      <w:proofErr w:type="spellEnd"/>
      <w:r w:rsidRPr="00E111EE">
        <w:rPr>
          <w:rFonts w:asciiTheme="minorHAnsi" w:eastAsia="Arial Unicode MS" w:hAnsiTheme="minorHAnsi" w:cstheme="minorHAnsi"/>
        </w:rPr>
        <w:t xml:space="preserve"> as the first incubator for cultural tourism and adaptive re-use of a historic Bethlehem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to cater for the discerning guests of the city. </w:t>
      </w:r>
    </w:p>
    <w:p w14:paraId="758A6891" w14:textId="77777777" w:rsidR="005C3E44" w:rsidRPr="00E111EE" w:rsidRDefault="005C3E44" w:rsidP="005C3E44">
      <w:pPr>
        <w:rPr>
          <w:rFonts w:asciiTheme="minorHAnsi" w:eastAsia="Arial Unicode MS" w:hAnsiTheme="minorHAnsi" w:cstheme="minorHAnsi"/>
        </w:rPr>
      </w:pPr>
    </w:p>
    <w:p w14:paraId="59DA808E" w14:textId="09DD481F" w:rsidR="005C3E44" w:rsidRPr="00E111EE" w:rsidRDefault="005C3E44" w:rsidP="005C3E44">
      <w:pPr>
        <w:rPr>
          <w:rFonts w:asciiTheme="minorHAnsi" w:eastAsia="Arial Unicode MS" w:hAnsiTheme="minorHAnsi" w:cstheme="minorHAnsi"/>
        </w:rPr>
      </w:pPr>
      <w:r w:rsidRPr="00E111EE">
        <w:rPr>
          <w:rFonts w:asciiTheme="minorHAnsi" w:eastAsia="Arial Unicode MS" w:hAnsiTheme="minorHAnsi" w:cstheme="minorHAnsi"/>
        </w:rPr>
        <w:t xml:space="preserve">Bethlehem Mayor, Adv. Anton Salman has encouraged the team at </w:t>
      </w:r>
      <w:proofErr w:type="spellStart"/>
      <w:r w:rsidRPr="00E111EE">
        <w:rPr>
          <w:rFonts w:asciiTheme="minorHAnsi" w:eastAsia="Arial Unicode MS" w:hAnsiTheme="minorHAnsi" w:cstheme="minorHAnsi"/>
        </w:rPr>
        <w:t>Fawda</w:t>
      </w:r>
      <w:proofErr w:type="spellEnd"/>
      <w:r w:rsidRPr="00E111EE">
        <w:rPr>
          <w:rFonts w:asciiTheme="minorHAnsi" w:eastAsia="Arial Unicode MS" w:hAnsiTheme="minorHAnsi" w:cstheme="minorHAnsi"/>
        </w:rPr>
        <w:t xml:space="preserve"> Restaurant and the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Al-Syrian Guesthouse, in line with his vision for tourism development and the preservation both of the city’s cultural heritage and gastronomic heritage.</w:t>
      </w:r>
    </w:p>
    <w:p w14:paraId="7D879AF2" w14:textId="77777777" w:rsidR="005C3E44" w:rsidRPr="00E111EE" w:rsidRDefault="005C3E44" w:rsidP="005C3E44">
      <w:pPr>
        <w:rPr>
          <w:rFonts w:asciiTheme="minorHAnsi" w:eastAsia="Arial Unicode MS" w:hAnsiTheme="minorHAnsi" w:cstheme="minorHAnsi"/>
        </w:rPr>
      </w:pPr>
    </w:p>
    <w:p w14:paraId="09248217" w14:textId="27B0FBDE" w:rsidR="005C3E44" w:rsidRPr="00E111EE" w:rsidRDefault="005C3E44" w:rsidP="00E111EE">
      <w:pPr>
        <w:rPr>
          <w:rFonts w:asciiTheme="minorHAnsi" w:eastAsia="Arial Unicode MS" w:hAnsiTheme="minorHAnsi" w:cstheme="minorHAnsi"/>
        </w:rPr>
      </w:pPr>
      <w:r w:rsidRPr="00E111EE">
        <w:rPr>
          <w:rFonts w:asciiTheme="minorHAnsi" w:eastAsia="Arial Unicode MS" w:hAnsiTheme="minorHAnsi" w:cstheme="minorHAnsi"/>
        </w:rPr>
        <w:t>Mayor Salman says: “</w:t>
      </w:r>
      <w:r w:rsidR="006C5188" w:rsidRPr="00E111EE">
        <w:rPr>
          <w:rFonts w:asciiTheme="minorHAnsi" w:eastAsia="Arial Unicode MS" w:hAnsiTheme="minorHAnsi" w:cstheme="minorHAnsi"/>
        </w:rPr>
        <w:t xml:space="preserve">The </w:t>
      </w:r>
      <w:proofErr w:type="spellStart"/>
      <w:r w:rsidR="006C5188" w:rsidRPr="00E111EE">
        <w:rPr>
          <w:rFonts w:asciiTheme="minorHAnsi" w:eastAsia="Arial Unicode MS" w:hAnsiTheme="minorHAnsi" w:cstheme="minorHAnsi"/>
        </w:rPr>
        <w:t>Hosh</w:t>
      </w:r>
      <w:proofErr w:type="spellEnd"/>
      <w:r w:rsidR="006C5188" w:rsidRPr="00E111EE">
        <w:rPr>
          <w:rFonts w:asciiTheme="minorHAnsi" w:eastAsia="Arial Unicode MS" w:hAnsiTheme="minorHAnsi" w:cstheme="minorHAnsi"/>
        </w:rPr>
        <w:t xml:space="preserve"> Al-Syrian Guesthouse managed in all professionalism to attract tourists to Bethlehem’s Old City and </w:t>
      </w:r>
      <w:proofErr w:type="spellStart"/>
      <w:r w:rsidR="006C5188" w:rsidRPr="00E111EE">
        <w:rPr>
          <w:rFonts w:asciiTheme="minorHAnsi" w:eastAsia="Arial Unicode MS" w:hAnsiTheme="minorHAnsi" w:cstheme="minorHAnsi"/>
        </w:rPr>
        <w:t>Fawda</w:t>
      </w:r>
      <w:proofErr w:type="spellEnd"/>
      <w:r w:rsidR="006C5188" w:rsidRPr="00E111EE">
        <w:rPr>
          <w:rFonts w:asciiTheme="minorHAnsi" w:eastAsia="Arial Unicode MS" w:hAnsiTheme="minorHAnsi" w:cstheme="minorHAnsi"/>
        </w:rPr>
        <w:t xml:space="preserve"> Restaurant’s award of the Certificate of Excellence is an achievement as </w:t>
      </w:r>
      <w:proofErr w:type="spellStart"/>
      <w:r w:rsidR="006C5188" w:rsidRPr="00E111EE">
        <w:rPr>
          <w:rFonts w:asciiTheme="minorHAnsi" w:eastAsia="Arial Unicode MS" w:hAnsiTheme="minorHAnsi" w:cstheme="minorHAnsi"/>
        </w:rPr>
        <w:t>TripAdvisor</w:t>
      </w:r>
      <w:proofErr w:type="spellEnd"/>
      <w:r w:rsidR="006C5188" w:rsidRPr="00E111EE">
        <w:rPr>
          <w:rFonts w:asciiTheme="minorHAnsi" w:eastAsia="Arial Unicode MS" w:hAnsiTheme="minorHAnsi" w:cstheme="minorHAnsi"/>
        </w:rPr>
        <w:t xml:space="preserve"> is an international site used worldwide.” Mayor Salman sees that “what distinguishes </w:t>
      </w:r>
      <w:proofErr w:type="spellStart"/>
      <w:r w:rsidR="006C5188" w:rsidRPr="00E111EE">
        <w:rPr>
          <w:rFonts w:asciiTheme="minorHAnsi" w:eastAsia="Arial Unicode MS" w:hAnsiTheme="minorHAnsi" w:cstheme="minorHAnsi"/>
        </w:rPr>
        <w:t>Fawda</w:t>
      </w:r>
      <w:proofErr w:type="spellEnd"/>
      <w:r w:rsidR="006C5188" w:rsidRPr="00E111EE">
        <w:rPr>
          <w:rFonts w:asciiTheme="minorHAnsi" w:eastAsia="Arial Unicode MS" w:hAnsiTheme="minorHAnsi" w:cstheme="minorHAnsi"/>
        </w:rPr>
        <w:t xml:space="preserve"> Restaurant is the use of Palestinian produce in all dishes to introduce visitors to the Palestinian kitchen with its richness and reflection of Palestinian’s great cultural heritage</w:t>
      </w:r>
      <w:r w:rsidRPr="00E111EE">
        <w:rPr>
          <w:rFonts w:asciiTheme="minorHAnsi" w:eastAsia="Arial Unicode MS" w:hAnsiTheme="minorHAnsi" w:cstheme="minorHAnsi"/>
        </w:rPr>
        <w:t xml:space="preserve"> “</w:t>
      </w:r>
      <w:r w:rsidR="006C5188" w:rsidRPr="00E111EE">
        <w:rPr>
          <w:rFonts w:asciiTheme="minorHAnsi" w:eastAsia="Arial Unicode MS" w:hAnsiTheme="minorHAnsi" w:cstheme="minorHAnsi"/>
        </w:rPr>
        <w:t xml:space="preserve">. Mayor Salman affirms that this success is a success for Bethlehem specifically and for Palestine at large. </w:t>
      </w:r>
      <w:r w:rsidR="00E111EE" w:rsidRPr="00E111EE">
        <w:rPr>
          <w:rFonts w:asciiTheme="minorHAnsi" w:eastAsia="Arial Unicode MS" w:hAnsiTheme="minorHAnsi" w:cstheme="minorHAnsi"/>
        </w:rPr>
        <w:t xml:space="preserve">He sees the success of such a municipal project based on international </w:t>
      </w:r>
      <w:proofErr w:type="spellStart"/>
      <w:r w:rsidR="00E111EE" w:rsidRPr="00E111EE">
        <w:rPr>
          <w:rFonts w:asciiTheme="minorHAnsi" w:eastAsia="Arial Unicode MS" w:hAnsiTheme="minorHAnsi" w:cstheme="minorHAnsi"/>
        </w:rPr>
        <w:t>twinnings</w:t>
      </w:r>
      <w:proofErr w:type="spellEnd"/>
      <w:r w:rsidR="00E111EE" w:rsidRPr="00E111EE">
        <w:rPr>
          <w:rFonts w:asciiTheme="minorHAnsi" w:eastAsia="Arial Unicode MS" w:hAnsiTheme="minorHAnsi" w:cstheme="minorHAnsi"/>
        </w:rPr>
        <w:t xml:space="preserve"> as a base to attract more development and tourism projects to the city.</w:t>
      </w:r>
    </w:p>
    <w:p w14:paraId="4BBB42C6" w14:textId="77777777" w:rsidR="00E111EE" w:rsidRPr="00E111EE" w:rsidRDefault="00E111EE" w:rsidP="00E111EE">
      <w:pPr>
        <w:rPr>
          <w:rFonts w:asciiTheme="minorHAnsi" w:eastAsia="Arial Unicode MS" w:hAnsiTheme="minorHAnsi" w:cstheme="minorHAnsi"/>
        </w:rPr>
      </w:pPr>
    </w:p>
    <w:p w14:paraId="69FD7893" w14:textId="064642F8" w:rsidR="00E111EE" w:rsidRPr="00E111EE" w:rsidRDefault="00E111EE" w:rsidP="00E111EE">
      <w:pPr>
        <w:rPr>
          <w:rFonts w:asciiTheme="minorHAnsi" w:eastAsia="Arial Unicode MS" w:hAnsiTheme="minorHAnsi" w:cstheme="minorHAnsi"/>
        </w:rPr>
      </w:pPr>
      <w:r w:rsidRPr="00E111EE">
        <w:rPr>
          <w:rFonts w:asciiTheme="minorHAnsi" w:eastAsia="Arial Unicode MS" w:hAnsiTheme="minorHAnsi" w:cstheme="minorHAnsi"/>
        </w:rPr>
        <w:t xml:space="preserve">Mayor Adv. Anton Salman </w:t>
      </w:r>
      <w:proofErr w:type="spellStart"/>
      <w:r w:rsidRPr="00E111EE">
        <w:rPr>
          <w:rFonts w:asciiTheme="minorHAnsi" w:eastAsia="Arial Unicode MS" w:hAnsiTheme="minorHAnsi" w:cstheme="minorHAnsi"/>
        </w:rPr>
        <w:t>said:”We</w:t>
      </w:r>
      <w:proofErr w:type="spellEnd"/>
      <w:r w:rsidRPr="00E111EE">
        <w:rPr>
          <w:rFonts w:asciiTheme="minorHAnsi" w:eastAsia="Arial Unicode MS" w:hAnsiTheme="minorHAnsi" w:cstheme="minorHAnsi"/>
        </w:rPr>
        <w:t xml:space="preserve"> congratulate </w:t>
      </w:r>
      <w:proofErr w:type="spellStart"/>
      <w:r w:rsidRPr="00E111EE">
        <w:rPr>
          <w:rFonts w:asciiTheme="minorHAnsi" w:eastAsia="Arial Unicode MS" w:hAnsiTheme="minorHAnsi" w:cstheme="minorHAnsi"/>
        </w:rPr>
        <w:t>Fadi</w:t>
      </w:r>
      <w:proofErr w:type="spellEnd"/>
      <w:r w:rsidRPr="00E111EE">
        <w:rPr>
          <w:rFonts w:asciiTheme="minorHAnsi" w:eastAsia="Arial Unicode MS" w:hAnsiTheme="minorHAnsi" w:cstheme="minorHAnsi"/>
        </w:rPr>
        <w:t xml:space="preserve"> </w:t>
      </w:r>
      <w:proofErr w:type="spellStart"/>
      <w:r w:rsidRPr="00E111EE">
        <w:rPr>
          <w:rFonts w:asciiTheme="minorHAnsi" w:eastAsia="Arial Unicode MS" w:hAnsiTheme="minorHAnsi" w:cstheme="minorHAnsi"/>
        </w:rPr>
        <w:t>Kattan</w:t>
      </w:r>
      <w:proofErr w:type="spellEnd"/>
      <w:r w:rsidRPr="00E111EE">
        <w:rPr>
          <w:rFonts w:asciiTheme="minorHAnsi" w:eastAsia="Arial Unicode MS" w:hAnsiTheme="minorHAnsi" w:cstheme="minorHAnsi"/>
        </w:rPr>
        <w:t xml:space="preserve"> and the team for working hard to </w:t>
      </w:r>
      <w:proofErr w:type="spellStart"/>
      <w:r w:rsidRPr="00E111EE">
        <w:rPr>
          <w:rFonts w:asciiTheme="minorHAnsi" w:eastAsia="Arial Unicode MS" w:hAnsiTheme="minorHAnsi" w:cstheme="minorHAnsi"/>
        </w:rPr>
        <w:t>to</w:t>
      </w:r>
      <w:proofErr w:type="spellEnd"/>
      <w:r w:rsidRPr="00E111EE">
        <w:rPr>
          <w:rFonts w:asciiTheme="minorHAnsi" w:eastAsia="Arial Unicode MS" w:hAnsiTheme="minorHAnsi" w:cstheme="minorHAnsi"/>
        </w:rPr>
        <w:t xml:space="preserve"> attract visitors to the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Al-Syrian Guesthouse and promoting Bethlehem’s cultural heritage and cuisine.”  </w:t>
      </w:r>
    </w:p>
    <w:p w14:paraId="5FE25B81" w14:textId="77777777" w:rsidR="005C3E44" w:rsidRPr="00E111EE" w:rsidRDefault="005C3E44" w:rsidP="005C3E44">
      <w:pPr>
        <w:rPr>
          <w:rFonts w:asciiTheme="minorHAnsi" w:eastAsia="Arial Unicode MS" w:hAnsiTheme="minorHAnsi" w:cstheme="minorHAnsi"/>
        </w:rPr>
      </w:pPr>
    </w:p>
    <w:p w14:paraId="5DD3FA3D" w14:textId="77777777" w:rsidR="00806A70" w:rsidRPr="00E111EE" w:rsidRDefault="00806A70" w:rsidP="00806A70">
      <w:pPr>
        <w:rPr>
          <w:rFonts w:asciiTheme="minorHAnsi" w:eastAsia="Arial Unicode MS" w:hAnsiTheme="minorHAnsi" w:cstheme="minorHAnsi"/>
        </w:rPr>
      </w:pPr>
      <w:r w:rsidRPr="00E111EE">
        <w:rPr>
          <w:rFonts w:asciiTheme="minorHAnsi" w:eastAsia="Arial Unicode MS" w:hAnsiTheme="minorHAnsi" w:cstheme="minorHAnsi"/>
        </w:rPr>
        <w:t>The much acclaimed Bethlehem restaurant has been striving for the last three years to create a cuisine that combines local Palestinian produce with an inventive and modern culinary approach.</w:t>
      </w:r>
    </w:p>
    <w:p w14:paraId="6A7C969B" w14:textId="77777777" w:rsidR="00806A70" w:rsidRPr="00E111EE" w:rsidRDefault="00806A70" w:rsidP="00806A70">
      <w:pPr>
        <w:rPr>
          <w:rFonts w:asciiTheme="minorHAnsi" w:eastAsia="Arial Unicode MS" w:hAnsiTheme="minorHAnsi" w:cstheme="minorHAnsi"/>
        </w:rPr>
      </w:pPr>
    </w:p>
    <w:p w14:paraId="63657509" w14:textId="4D830576" w:rsidR="003E4DCB" w:rsidRPr="00E111EE" w:rsidRDefault="00085EB2" w:rsidP="003E4DCB">
      <w:pPr>
        <w:rPr>
          <w:rFonts w:asciiTheme="minorHAnsi" w:eastAsia="Arial Unicode MS" w:hAnsiTheme="minorHAnsi" w:cstheme="minorHAnsi"/>
        </w:rPr>
      </w:pPr>
      <w:r w:rsidRPr="00E111EE">
        <w:rPr>
          <w:rFonts w:asciiTheme="minorHAnsi" w:eastAsia="Arial Unicode MS" w:hAnsiTheme="minorHAnsi" w:cstheme="minorHAnsi"/>
        </w:rPr>
        <w:t xml:space="preserve">The </w:t>
      </w:r>
      <w:r w:rsidR="00186EDC" w:rsidRPr="00E111EE">
        <w:rPr>
          <w:rFonts w:asciiTheme="minorHAnsi" w:eastAsia="Arial Unicode MS" w:hAnsiTheme="minorHAnsi" w:cstheme="minorHAnsi"/>
        </w:rPr>
        <w:t>F</w:t>
      </w:r>
      <w:r w:rsidRPr="00E111EE">
        <w:rPr>
          <w:rFonts w:asciiTheme="minorHAnsi" w:eastAsia="Arial Unicode MS" w:hAnsiTheme="minorHAnsi" w:cstheme="minorHAnsi"/>
        </w:rPr>
        <w:t>ranco-</w:t>
      </w:r>
      <w:r w:rsidR="00186EDC" w:rsidRPr="00E111EE">
        <w:rPr>
          <w:rFonts w:asciiTheme="minorHAnsi" w:eastAsia="Arial Unicode MS" w:hAnsiTheme="minorHAnsi" w:cstheme="minorHAnsi"/>
        </w:rPr>
        <w:t>P</w:t>
      </w:r>
      <w:r w:rsidRPr="00E111EE">
        <w:rPr>
          <w:rFonts w:asciiTheme="minorHAnsi" w:eastAsia="Arial Unicode MS" w:hAnsiTheme="minorHAnsi" w:cstheme="minorHAnsi"/>
        </w:rPr>
        <w:t xml:space="preserve">alestinian Chef, </w:t>
      </w:r>
      <w:proofErr w:type="spellStart"/>
      <w:r w:rsidRPr="00E111EE">
        <w:rPr>
          <w:rFonts w:asciiTheme="minorHAnsi" w:eastAsia="Arial Unicode MS" w:hAnsiTheme="minorHAnsi" w:cstheme="minorHAnsi"/>
        </w:rPr>
        <w:t>Fadi</w:t>
      </w:r>
      <w:proofErr w:type="spellEnd"/>
      <w:r w:rsidRPr="00E111EE">
        <w:rPr>
          <w:rFonts w:asciiTheme="minorHAnsi" w:eastAsia="Arial Unicode MS" w:hAnsiTheme="minorHAnsi" w:cstheme="minorHAnsi"/>
        </w:rPr>
        <w:t xml:space="preserve"> </w:t>
      </w:r>
      <w:proofErr w:type="spellStart"/>
      <w:r w:rsidRPr="00E111EE">
        <w:rPr>
          <w:rFonts w:asciiTheme="minorHAnsi" w:eastAsia="Arial Unicode MS" w:hAnsiTheme="minorHAnsi" w:cstheme="minorHAnsi"/>
        </w:rPr>
        <w:t>Kattan</w:t>
      </w:r>
      <w:proofErr w:type="spellEnd"/>
      <w:r w:rsidRPr="00E111EE">
        <w:rPr>
          <w:rFonts w:asciiTheme="minorHAnsi" w:eastAsia="Arial Unicode MS" w:hAnsiTheme="minorHAnsi" w:cstheme="minorHAnsi"/>
        </w:rPr>
        <w:t xml:space="preserve"> has designed a concept by which guests are invited to discover a menu with four courses, all highlighting Palestinian produce in his own re</w:t>
      </w:r>
      <w:r w:rsidR="00186EDC" w:rsidRPr="00E111EE">
        <w:rPr>
          <w:rFonts w:asciiTheme="minorHAnsi" w:eastAsia="Arial Unicode MS" w:hAnsiTheme="minorHAnsi" w:cstheme="minorHAnsi"/>
        </w:rPr>
        <w:t>-</w:t>
      </w:r>
      <w:r w:rsidRPr="00E111EE">
        <w:rPr>
          <w:rFonts w:asciiTheme="minorHAnsi" w:eastAsia="Arial Unicode MS" w:hAnsiTheme="minorHAnsi" w:cstheme="minorHAnsi"/>
        </w:rPr>
        <w:t>interpretation.</w:t>
      </w:r>
      <w:r w:rsidR="003E4DCB" w:rsidRPr="00E111EE">
        <w:rPr>
          <w:rFonts w:asciiTheme="minorHAnsi" w:eastAsia="Arial Unicode MS" w:hAnsiTheme="minorHAnsi" w:cstheme="minorHAnsi"/>
        </w:rPr>
        <w:t xml:space="preserve"> The other challenge </w:t>
      </w:r>
      <w:proofErr w:type="spellStart"/>
      <w:r w:rsidR="003E4DCB" w:rsidRPr="00E111EE">
        <w:rPr>
          <w:rFonts w:asciiTheme="minorHAnsi" w:eastAsia="Arial Unicode MS" w:hAnsiTheme="minorHAnsi" w:cstheme="minorHAnsi"/>
        </w:rPr>
        <w:t>Kattan</w:t>
      </w:r>
      <w:proofErr w:type="spellEnd"/>
      <w:r w:rsidR="003E4DCB" w:rsidRPr="00E111EE">
        <w:rPr>
          <w:rFonts w:asciiTheme="minorHAnsi" w:eastAsia="Arial Unicode MS" w:hAnsiTheme="minorHAnsi" w:cstheme="minorHAnsi"/>
        </w:rPr>
        <w:t xml:space="preserve"> has set, is to work solely with local farmers and artisans, highlighting to guests the richness of Bethlehem’s agriculture and mastery of its artisan</w:t>
      </w:r>
      <w:r w:rsidR="00DE67E1" w:rsidRPr="00E111EE">
        <w:rPr>
          <w:rFonts w:asciiTheme="minorHAnsi" w:eastAsia="Arial Unicode MS" w:hAnsiTheme="minorHAnsi" w:cstheme="minorHAnsi"/>
        </w:rPr>
        <w:t>s</w:t>
      </w:r>
      <w:r w:rsidR="003E4DCB" w:rsidRPr="00E111EE">
        <w:rPr>
          <w:rFonts w:asciiTheme="minorHAnsi" w:eastAsia="Arial Unicode MS" w:hAnsiTheme="minorHAnsi" w:cstheme="minorHAnsi"/>
        </w:rPr>
        <w:t xml:space="preserve">. </w:t>
      </w:r>
    </w:p>
    <w:p w14:paraId="4D3C09A3" w14:textId="77777777" w:rsidR="003E4DCB" w:rsidRPr="00E111EE" w:rsidRDefault="003E4DCB" w:rsidP="003E4DCB">
      <w:pPr>
        <w:rPr>
          <w:rFonts w:asciiTheme="minorHAnsi" w:eastAsia="Arial Unicode MS" w:hAnsiTheme="minorHAnsi" w:cstheme="minorHAnsi"/>
        </w:rPr>
      </w:pPr>
    </w:p>
    <w:p w14:paraId="3415ED7D" w14:textId="7F515D20" w:rsidR="005C3E44" w:rsidRPr="00E111EE" w:rsidRDefault="003E4DCB" w:rsidP="006C5188">
      <w:pPr>
        <w:rPr>
          <w:rFonts w:asciiTheme="minorHAnsi" w:eastAsia="Arial Unicode MS" w:hAnsiTheme="minorHAnsi" w:cstheme="minorHAnsi"/>
        </w:rPr>
      </w:pPr>
      <w:r w:rsidRPr="00E111EE">
        <w:rPr>
          <w:rFonts w:asciiTheme="minorHAnsi" w:eastAsia="Arial Unicode MS" w:hAnsiTheme="minorHAnsi" w:cstheme="minorHAnsi"/>
        </w:rPr>
        <w:t xml:space="preserve">Bethlehem Municipality recently renovated the city’s historic </w:t>
      </w:r>
      <w:r w:rsidR="006C5188" w:rsidRPr="00E111EE">
        <w:rPr>
          <w:rFonts w:asciiTheme="minorHAnsi" w:eastAsia="Arial Unicode MS" w:hAnsiTheme="minorHAnsi" w:cstheme="minorHAnsi"/>
        </w:rPr>
        <w:t>F</w:t>
      </w:r>
      <w:r w:rsidRPr="00E111EE">
        <w:rPr>
          <w:rFonts w:asciiTheme="minorHAnsi" w:eastAsia="Arial Unicode MS" w:hAnsiTheme="minorHAnsi" w:cstheme="minorHAnsi"/>
        </w:rPr>
        <w:t xml:space="preserve">armer’s </w:t>
      </w:r>
      <w:r w:rsidR="006C5188" w:rsidRPr="00E111EE">
        <w:rPr>
          <w:rFonts w:asciiTheme="minorHAnsi" w:eastAsia="Arial Unicode MS" w:hAnsiTheme="minorHAnsi" w:cstheme="minorHAnsi"/>
        </w:rPr>
        <w:t>M</w:t>
      </w:r>
      <w:r w:rsidRPr="00E111EE">
        <w:rPr>
          <w:rFonts w:asciiTheme="minorHAnsi" w:eastAsia="Arial Unicode MS" w:hAnsiTheme="minorHAnsi" w:cstheme="minorHAnsi"/>
        </w:rPr>
        <w:t xml:space="preserve">arket, a few steps away from the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Al-Syrian Guesthouse. All farmers from the area assemble in the market with their daily picks and the more established butcheries of the city hold shop next door. Chef </w:t>
      </w:r>
      <w:proofErr w:type="spellStart"/>
      <w:r w:rsidRPr="00E111EE">
        <w:rPr>
          <w:rFonts w:asciiTheme="minorHAnsi" w:eastAsia="Arial Unicode MS" w:hAnsiTheme="minorHAnsi" w:cstheme="minorHAnsi"/>
        </w:rPr>
        <w:t>Fadi</w:t>
      </w:r>
      <w:proofErr w:type="spellEnd"/>
      <w:r w:rsidRPr="00E111EE">
        <w:rPr>
          <w:rFonts w:asciiTheme="minorHAnsi" w:eastAsia="Arial Unicode MS" w:hAnsiTheme="minorHAnsi" w:cstheme="minorHAnsi"/>
        </w:rPr>
        <w:t xml:space="preserve"> </w:t>
      </w:r>
      <w:proofErr w:type="spellStart"/>
      <w:r w:rsidRPr="00E111EE">
        <w:rPr>
          <w:rFonts w:asciiTheme="minorHAnsi" w:eastAsia="Arial Unicode MS" w:hAnsiTheme="minorHAnsi" w:cstheme="minorHAnsi"/>
        </w:rPr>
        <w:t>Kattan</w:t>
      </w:r>
      <w:proofErr w:type="spellEnd"/>
      <w:r w:rsidRPr="00E111EE">
        <w:rPr>
          <w:rFonts w:asciiTheme="minorHAnsi" w:eastAsia="Arial Unicode MS" w:hAnsiTheme="minorHAnsi" w:cstheme="minorHAnsi"/>
        </w:rPr>
        <w:t xml:space="preserve"> says; “This is a dream for a Chef. You’re minutes away from suc</w:t>
      </w:r>
      <w:r w:rsidR="00DE67E1" w:rsidRPr="00E111EE">
        <w:rPr>
          <w:rFonts w:asciiTheme="minorHAnsi" w:eastAsia="Arial Unicode MS" w:hAnsiTheme="minorHAnsi" w:cstheme="minorHAnsi"/>
        </w:rPr>
        <w:t>h</w:t>
      </w:r>
      <w:r w:rsidRPr="00E111EE">
        <w:rPr>
          <w:rFonts w:asciiTheme="minorHAnsi" w:eastAsia="Arial Unicode MS" w:hAnsiTheme="minorHAnsi" w:cstheme="minorHAnsi"/>
        </w:rPr>
        <w:t xml:space="preserve"> a rich</w:t>
      </w:r>
      <w:r w:rsidR="00DE67E1" w:rsidRPr="00E111EE">
        <w:rPr>
          <w:rFonts w:asciiTheme="minorHAnsi" w:eastAsia="Arial Unicode MS" w:hAnsiTheme="minorHAnsi" w:cstheme="minorHAnsi"/>
        </w:rPr>
        <w:t xml:space="preserve"> and fresh</w:t>
      </w:r>
      <w:r w:rsidRPr="00E111EE">
        <w:rPr>
          <w:rFonts w:asciiTheme="minorHAnsi" w:eastAsia="Arial Unicode MS" w:hAnsiTheme="minorHAnsi" w:cstheme="minorHAnsi"/>
        </w:rPr>
        <w:t xml:space="preserve"> offering of local produce.” </w:t>
      </w:r>
    </w:p>
    <w:p w14:paraId="0DA42183" w14:textId="77777777" w:rsidR="005C3E44" w:rsidRPr="00E111EE" w:rsidRDefault="005C3E44" w:rsidP="00186EDC">
      <w:pPr>
        <w:rPr>
          <w:rFonts w:asciiTheme="minorHAnsi" w:eastAsia="Arial Unicode MS" w:hAnsiTheme="minorHAnsi" w:cstheme="minorHAnsi"/>
        </w:rPr>
      </w:pPr>
    </w:p>
    <w:p w14:paraId="71BD0967" w14:textId="3632615A" w:rsidR="005C3E44" w:rsidRPr="00E111EE" w:rsidRDefault="005C3E44" w:rsidP="00811B92">
      <w:pPr>
        <w:rPr>
          <w:rFonts w:asciiTheme="minorHAnsi" w:eastAsia="Arial Unicode MS" w:hAnsiTheme="minorHAnsi" w:cstheme="minorHAnsi"/>
        </w:rPr>
      </w:pPr>
      <w:r w:rsidRPr="00E111EE">
        <w:rPr>
          <w:rFonts w:asciiTheme="minorHAnsi" w:eastAsia="Arial Unicode MS" w:hAnsiTheme="minorHAnsi" w:cstheme="minorHAnsi"/>
        </w:rPr>
        <w:t xml:space="preserve">Since its opening in the </w:t>
      </w:r>
      <w:proofErr w:type="spellStart"/>
      <w:r w:rsidRPr="00E111EE">
        <w:rPr>
          <w:rFonts w:asciiTheme="minorHAnsi" w:eastAsia="Arial Unicode MS" w:hAnsiTheme="minorHAnsi" w:cstheme="minorHAnsi"/>
        </w:rPr>
        <w:t>Hosh</w:t>
      </w:r>
      <w:proofErr w:type="spellEnd"/>
      <w:r w:rsidRPr="00E111EE">
        <w:rPr>
          <w:rFonts w:asciiTheme="minorHAnsi" w:eastAsia="Arial Unicode MS" w:hAnsiTheme="minorHAnsi" w:cstheme="minorHAnsi"/>
        </w:rPr>
        <w:t xml:space="preserve"> Al-Syrian Guesthouse, </w:t>
      </w:r>
      <w:proofErr w:type="spellStart"/>
      <w:r w:rsidRPr="00E111EE">
        <w:rPr>
          <w:rFonts w:asciiTheme="minorHAnsi" w:eastAsia="Arial Unicode MS" w:hAnsiTheme="minorHAnsi" w:cstheme="minorHAnsi"/>
        </w:rPr>
        <w:t>Fawda</w:t>
      </w:r>
      <w:proofErr w:type="spellEnd"/>
      <w:r w:rsidRPr="00E111EE">
        <w:rPr>
          <w:rFonts w:asciiTheme="minorHAnsi" w:eastAsia="Arial Unicode MS" w:hAnsiTheme="minorHAnsi" w:cstheme="minorHAnsi"/>
        </w:rPr>
        <w:t xml:space="preserve"> Restaurant has</w:t>
      </w:r>
      <w:r w:rsidR="005675D8" w:rsidRPr="00E111EE">
        <w:rPr>
          <w:rFonts w:asciiTheme="minorHAnsi" w:eastAsia="Arial Unicode MS" w:hAnsiTheme="minorHAnsi" w:cstheme="minorHAnsi"/>
        </w:rPr>
        <w:t xml:space="preserve"> attracted food lovers, food critics</w:t>
      </w:r>
      <w:r w:rsidRPr="00E111EE">
        <w:rPr>
          <w:rFonts w:asciiTheme="minorHAnsi" w:eastAsia="Arial Unicode MS" w:hAnsiTheme="minorHAnsi" w:cstheme="minorHAnsi"/>
        </w:rPr>
        <w:t xml:space="preserve"> and curious guests who want to taste Bethlehem’s </w:t>
      </w:r>
      <w:proofErr w:type="spellStart"/>
      <w:r w:rsidRPr="00E111EE">
        <w:rPr>
          <w:rFonts w:asciiTheme="minorHAnsi" w:eastAsia="Arial Unicode MS" w:hAnsiTheme="minorHAnsi" w:cstheme="minorHAnsi"/>
        </w:rPr>
        <w:t>flavours</w:t>
      </w:r>
      <w:proofErr w:type="spellEnd"/>
      <w:r w:rsidRPr="00E111EE">
        <w:rPr>
          <w:rFonts w:asciiTheme="minorHAnsi" w:eastAsia="Arial Unicode MS" w:hAnsiTheme="minorHAnsi" w:cstheme="minorHAnsi"/>
        </w:rPr>
        <w:t xml:space="preserve"> in this new modern approach.</w:t>
      </w:r>
      <w:r w:rsidR="00811B92" w:rsidRPr="00E111EE">
        <w:rPr>
          <w:rFonts w:asciiTheme="minorHAnsi" w:eastAsia="Arial Unicode MS" w:hAnsiTheme="minorHAnsi" w:cstheme="minorHAnsi"/>
        </w:rPr>
        <w:t xml:space="preserve"> Guests discover </w:t>
      </w:r>
      <w:proofErr w:type="spellStart"/>
      <w:r w:rsidR="00811B92" w:rsidRPr="00E111EE">
        <w:rPr>
          <w:rFonts w:asciiTheme="minorHAnsi" w:eastAsia="Arial Unicode MS" w:hAnsiTheme="minorHAnsi" w:cstheme="minorHAnsi"/>
        </w:rPr>
        <w:t>Fawda’s</w:t>
      </w:r>
      <w:proofErr w:type="spellEnd"/>
      <w:r w:rsidR="00811B92" w:rsidRPr="00E111EE">
        <w:rPr>
          <w:rFonts w:asciiTheme="minorHAnsi" w:eastAsia="Arial Unicode MS" w:hAnsiTheme="minorHAnsi" w:cstheme="minorHAnsi"/>
        </w:rPr>
        <w:t xml:space="preserve"> interpretation of Palestinian food classics such as </w:t>
      </w:r>
      <w:proofErr w:type="spellStart"/>
      <w:r w:rsidR="00811B92" w:rsidRPr="00E111EE">
        <w:rPr>
          <w:rFonts w:asciiTheme="minorHAnsi" w:eastAsia="Arial Unicode MS" w:hAnsiTheme="minorHAnsi" w:cstheme="minorHAnsi"/>
        </w:rPr>
        <w:lastRenderedPageBreak/>
        <w:t>Fukhara</w:t>
      </w:r>
      <w:proofErr w:type="spellEnd"/>
      <w:r w:rsidR="00811B92" w:rsidRPr="00E111EE">
        <w:rPr>
          <w:rFonts w:asciiTheme="minorHAnsi" w:eastAsia="Arial Unicode MS" w:hAnsiTheme="minorHAnsi" w:cstheme="minorHAnsi"/>
        </w:rPr>
        <w:t xml:space="preserve">, </w:t>
      </w:r>
      <w:proofErr w:type="spellStart"/>
      <w:r w:rsidR="00811B92" w:rsidRPr="00E111EE">
        <w:rPr>
          <w:rFonts w:asciiTheme="minorHAnsi" w:eastAsia="Arial Unicode MS" w:hAnsiTheme="minorHAnsi" w:cstheme="minorHAnsi"/>
        </w:rPr>
        <w:t>Musakhan</w:t>
      </w:r>
      <w:proofErr w:type="spellEnd"/>
      <w:r w:rsidR="00811B92" w:rsidRPr="00E111EE">
        <w:rPr>
          <w:rFonts w:asciiTheme="minorHAnsi" w:eastAsia="Arial Unicode MS" w:hAnsiTheme="minorHAnsi" w:cstheme="minorHAnsi"/>
        </w:rPr>
        <w:t xml:space="preserve"> or </w:t>
      </w:r>
      <w:proofErr w:type="spellStart"/>
      <w:r w:rsidR="00811B92" w:rsidRPr="00E111EE">
        <w:rPr>
          <w:rFonts w:asciiTheme="minorHAnsi" w:eastAsia="Arial Unicode MS" w:hAnsiTheme="minorHAnsi" w:cstheme="minorHAnsi"/>
        </w:rPr>
        <w:t>Knafe</w:t>
      </w:r>
      <w:proofErr w:type="spellEnd"/>
      <w:r w:rsidR="00811B92" w:rsidRPr="00E111EE">
        <w:rPr>
          <w:rFonts w:asciiTheme="minorHAnsi" w:eastAsia="Arial Unicode MS" w:hAnsiTheme="minorHAnsi" w:cstheme="minorHAnsi"/>
        </w:rPr>
        <w:t xml:space="preserve"> but also the integration of Palestinian produce into classic dishes such as a French </w:t>
      </w:r>
      <w:r w:rsidR="00811B92" w:rsidRPr="00E111EE">
        <w:rPr>
          <w:rFonts w:asciiTheme="minorHAnsi" w:eastAsia="Arial Unicode MS" w:hAnsiTheme="minorHAnsi" w:cstheme="minorHAnsi"/>
          <w:i/>
          <w:iCs/>
        </w:rPr>
        <w:t>Cote de Boeuf</w:t>
      </w:r>
      <w:r w:rsidR="00811B92" w:rsidRPr="00E111EE">
        <w:rPr>
          <w:rFonts w:asciiTheme="minorHAnsi" w:eastAsia="Arial Unicode MS" w:hAnsiTheme="minorHAnsi" w:cstheme="minorHAnsi"/>
        </w:rPr>
        <w:t xml:space="preserve"> served with an intense sumac sauce. </w:t>
      </w:r>
    </w:p>
    <w:p w14:paraId="4EE198AC" w14:textId="77777777" w:rsidR="005C3E44" w:rsidRPr="00E111EE" w:rsidRDefault="005C3E44" w:rsidP="00186EDC">
      <w:pPr>
        <w:rPr>
          <w:rFonts w:asciiTheme="minorHAnsi" w:eastAsia="Arial Unicode MS" w:hAnsiTheme="minorHAnsi" w:cstheme="minorHAnsi"/>
        </w:rPr>
      </w:pPr>
    </w:p>
    <w:p w14:paraId="47BD1515" w14:textId="014DC055" w:rsidR="006E5EFF" w:rsidRPr="00E111EE" w:rsidRDefault="005C3E44" w:rsidP="005675D8">
      <w:pPr>
        <w:rPr>
          <w:rFonts w:asciiTheme="minorHAnsi" w:eastAsia="Arial Unicode MS" w:hAnsiTheme="minorHAnsi" w:cstheme="minorHAnsi"/>
        </w:rPr>
      </w:pPr>
      <w:r w:rsidRPr="00E111EE">
        <w:rPr>
          <w:rFonts w:asciiTheme="minorHAnsi" w:eastAsia="Arial Unicode MS" w:hAnsiTheme="minorHAnsi" w:cstheme="minorHAnsi"/>
        </w:rPr>
        <w:t xml:space="preserve">Recently, British food critic </w:t>
      </w:r>
      <w:r w:rsidR="006E5EFF" w:rsidRPr="00E111EE">
        <w:rPr>
          <w:rFonts w:asciiTheme="minorHAnsi" w:eastAsia="Arial Unicode MS" w:hAnsiTheme="minorHAnsi" w:cstheme="minorHAnsi"/>
        </w:rPr>
        <w:t xml:space="preserve">Nick Lander </w:t>
      </w:r>
      <w:r w:rsidRPr="00E111EE">
        <w:rPr>
          <w:rFonts w:asciiTheme="minorHAnsi" w:eastAsia="Arial Unicode MS" w:hAnsiTheme="minorHAnsi" w:cstheme="minorHAnsi"/>
        </w:rPr>
        <w:t xml:space="preserve">dined at the </w:t>
      </w:r>
      <w:proofErr w:type="spellStart"/>
      <w:r w:rsidRPr="00E111EE">
        <w:rPr>
          <w:rFonts w:asciiTheme="minorHAnsi" w:eastAsia="Arial Unicode MS" w:hAnsiTheme="minorHAnsi" w:cstheme="minorHAnsi"/>
        </w:rPr>
        <w:t>Fawda</w:t>
      </w:r>
      <w:proofErr w:type="spellEnd"/>
      <w:r w:rsidRPr="00E111EE">
        <w:rPr>
          <w:rFonts w:asciiTheme="minorHAnsi" w:eastAsia="Arial Unicode MS" w:hAnsiTheme="minorHAnsi" w:cstheme="minorHAnsi"/>
        </w:rPr>
        <w:t xml:space="preserve"> Restaurant and </w:t>
      </w:r>
      <w:r w:rsidR="005675D8" w:rsidRPr="00E111EE">
        <w:rPr>
          <w:rFonts w:asciiTheme="minorHAnsi" w:eastAsia="Arial Unicode MS" w:hAnsiTheme="minorHAnsi" w:cstheme="minorHAnsi"/>
        </w:rPr>
        <w:t xml:space="preserve">later wrote that the </w:t>
      </w:r>
      <w:proofErr w:type="spellStart"/>
      <w:r w:rsidR="005675D8" w:rsidRPr="00E111EE">
        <w:rPr>
          <w:rFonts w:asciiTheme="minorHAnsi" w:eastAsia="Arial Unicode MS" w:hAnsiTheme="minorHAnsi" w:cstheme="minorHAnsi"/>
        </w:rPr>
        <w:t>Fawda</w:t>
      </w:r>
      <w:proofErr w:type="spellEnd"/>
      <w:r w:rsidR="005675D8" w:rsidRPr="00E111EE">
        <w:rPr>
          <w:rFonts w:asciiTheme="minorHAnsi" w:eastAsia="Arial Unicode MS" w:hAnsiTheme="minorHAnsi" w:cstheme="minorHAnsi"/>
        </w:rPr>
        <w:t xml:space="preserve"> Restaurant is a “special place in a very special place” under the direction of “</w:t>
      </w:r>
      <w:r w:rsidR="006E5EFF" w:rsidRPr="00E111EE">
        <w:rPr>
          <w:rFonts w:asciiTheme="minorHAnsi" w:eastAsia="Arial Unicode MS" w:hAnsiTheme="minorHAnsi" w:cstheme="minorHAnsi"/>
        </w:rPr>
        <w:t xml:space="preserve">its remarkable founder, </w:t>
      </w:r>
      <w:proofErr w:type="spellStart"/>
      <w:r w:rsidR="006E5EFF" w:rsidRPr="00E111EE">
        <w:rPr>
          <w:rFonts w:asciiTheme="minorHAnsi" w:eastAsia="Arial Unicode MS" w:hAnsiTheme="minorHAnsi" w:cstheme="minorHAnsi"/>
        </w:rPr>
        <w:t>Fadi</w:t>
      </w:r>
      <w:proofErr w:type="spellEnd"/>
      <w:r w:rsidR="006E5EFF" w:rsidRPr="00E111EE">
        <w:rPr>
          <w:rFonts w:asciiTheme="minorHAnsi" w:eastAsia="Arial Unicode MS" w:hAnsiTheme="minorHAnsi" w:cstheme="minorHAnsi"/>
        </w:rPr>
        <w:t xml:space="preserve"> </w:t>
      </w:r>
      <w:proofErr w:type="spellStart"/>
      <w:r w:rsidR="006E5EFF" w:rsidRPr="00E111EE">
        <w:rPr>
          <w:rFonts w:asciiTheme="minorHAnsi" w:eastAsia="Arial Unicode MS" w:hAnsiTheme="minorHAnsi" w:cstheme="minorHAnsi"/>
        </w:rPr>
        <w:t>Kattan</w:t>
      </w:r>
      <w:proofErr w:type="spellEnd"/>
      <w:r w:rsidR="005675D8" w:rsidRPr="00E111EE">
        <w:rPr>
          <w:rFonts w:asciiTheme="minorHAnsi" w:eastAsia="Arial Unicode MS" w:hAnsiTheme="minorHAnsi" w:cstheme="minorHAnsi"/>
        </w:rPr>
        <w:t>”</w:t>
      </w:r>
      <w:r w:rsidR="006E5EFF" w:rsidRPr="00E111EE">
        <w:rPr>
          <w:rFonts w:asciiTheme="minorHAnsi" w:eastAsia="Arial Unicode MS" w:hAnsiTheme="minorHAnsi" w:cstheme="minorHAnsi"/>
        </w:rPr>
        <w:t xml:space="preserve">. </w:t>
      </w:r>
    </w:p>
    <w:p w14:paraId="3AE3BFAA" w14:textId="77777777" w:rsidR="000579C1" w:rsidRPr="00E111EE" w:rsidRDefault="000579C1" w:rsidP="006E5EFF">
      <w:pPr>
        <w:rPr>
          <w:rFonts w:asciiTheme="minorHAnsi" w:eastAsia="Arial Unicode MS" w:hAnsiTheme="minorHAnsi" w:cstheme="minorHAnsi"/>
        </w:rPr>
      </w:pPr>
    </w:p>
    <w:p w14:paraId="2E12395F" w14:textId="77777777" w:rsidR="005675D8" w:rsidRPr="00E111EE" w:rsidRDefault="005675D8" w:rsidP="005675D8">
      <w:pPr>
        <w:rPr>
          <w:rFonts w:asciiTheme="minorHAnsi" w:eastAsia="Arial Unicode MS" w:hAnsiTheme="minorHAnsi" w:cstheme="minorHAnsi"/>
        </w:rPr>
      </w:pPr>
      <w:r w:rsidRPr="00E111EE">
        <w:rPr>
          <w:rFonts w:asciiTheme="minorHAnsi" w:eastAsia="Arial Unicode MS" w:hAnsiTheme="minorHAnsi" w:cstheme="minorHAnsi"/>
        </w:rPr>
        <w:t xml:space="preserve">French Chef, </w:t>
      </w:r>
      <w:proofErr w:type="spellStart"/>
      <w:r w:rsidRPr="00E111EE">
        <w:rPr>
          <w:rFonts w:asciiTheme="minorHAnsi" w:eastAsia="Arial Unicode MS" w:hAnsiTheme="minorHAnsi" w:cstheme="minorHAnsi"/>
        </w:rPr>
        <w:t>Fulvio</w:t>
      </w:r>
      <w:proofErr w:type="spellEnd"/>
      <w:r w:rsidRPr="00E111EE">
        <w:rPr>
          <w:rFonts w:asciiTheme="minorHAnsi" w:eastAsia="Arial Unicode MS" w:hAnsiTheme="minorHAnsi" w:cstheme="minorHAnsi"/>
        </w:rPr>
        <w:t xml:space="preserve"> </w:t>
      </w:r>
      <w:proofErr w:type="spellStart"/>
      <w:r w:rsidRPr="00E111EE">
        <w:rPr>
          <w:rFonts w:asciiTheme="minorHAnsi" w:eastAsia="Arial Unicode MS" w:hAnsiTheme="minorHAnsi" w:cstheme="minorHAnsi"/>
        </w:rPr>
        <w:t>Troglu</w:t>
      </w:r>
      <w:proofErr w:type="spellEnd"/>
      <w:r w:rsidRPr="00E111EE">
        <w:rPr>
          <w:rFonts w:asciiTheme="minorHAnsi" w:eastAsia="Arial Unicode MS" w:hAnsiTheme="minorHAnsi" w:cstheme="minorHAnsi"/>
        </w:rPr>
        <w:t xml:space="preserve"> who knew </w:t>
      </w:r>
      <w:proofErr w:type="spellStart"/>
      <w:r w:rsidRPr="00E111EE">
        <w:rPr>
          <w:rFonts w:asciiTheme="minorHAnsi" w:eastAsia="Arial Unicode MS" w:hAnsiTheme="minorHAnsi" w:cstheme="minorHAnsi"/>
        </w:rPr>
        <w:t>Kattan</w:t>
      </w:r>
      <w:proofErr w:type="spellEnd"/>
      <w:r w:rsidRPr="00E111EE">
        <w:rPr>
          <w:rFonts w:asciiTheme="minorHAnsi" w:eastAsia="Arial Unicode MS" w:hAnsiTheme="minorHAnsi" w:cstheme="minorHAnsi"/>
        </w:rPr>
        <w:t xml:space="preserve"> at the beginning of his career in hospitality in France in the late 90’s says affectionately: “This boy is giving his life for the restaurant, he works hard to create perfection and to reinstate the nobility of Palestinian produce”. </w:t>
      </w:r>
    </w:p>
    <w:p w14:paraId="223412A1" w14:textId="0C2FBA92" w:rsidR="006E5EFF" w:rsidRPr="00E111EE" w:rsidRDefault="005675D8" w:rsidP="005675D8">
      <w:pPr>
        <w:rPr>
          <w:rFonts w:asciiTheme="minorHAnsi" w:eastAsia="Arial Unicode MS" w:hAnsiTheme="minorHAnsi" w:cstheme="minorHAnsi"/>
        </w:rPr>
      </w:pPr>
      <w:r w:rsidRPr="00E111EE">
        <w:rPr>
          <w:rFonts w:asciiTheme="minorHAnsi" w:eastAsia="Arial Unicode MS" w:hAnsiTheme="minorHAnsi" w:cstheme="minorHAnsi"/>
        </w:rPr>
        <w:t xml:space="preserve"> </w:t>
      </w:r>
    </w:p>
    <w:p w14:paraId="73AC5A3D" w14:textId="6F6E9427" w:rsidR="00DE67E1" w:rsidRPr="00E111EE" w:rsidRDefault="003E4DCB" w:rsidP="00DE67E1">
      <w:pPr>
        <w:rPr>
          <w:rFonts w:asciiTheme="minorHAnsi" w:hAnsiTheme="minorHAnsi" w:cstheme="minorHAnsi"/>
          <w:iCs/>
        </w:rPr>
      </w:pPr>
      <w:proofErr w:type="spellStart"/>
      <w:r w:rsidRPr="00E111EE">
        <w:rPr>
          <w:rFonts w:asciiTheme="minorHAnsi" w:hAnsiTheme="minorHAnsi" w:cstheme="minorHAnsi"/>
          <w:iCs/>
        </w:rPr>
        <w:t>Fawda</w:t>
      </w:r>
      <w:proofErr w:type="spellEnd"/>
      <w:r w:rsidRPr="00E111EE">
        <w:rPr>
          <w:rFonts w:asciiTheme="minorHAnsi" w:hAnsiTheme="minorHAnsi" w:cstheme="minorHAnsi"/>
          <w:iCs/>
        </w:rPr>
        <w:t xml:space="preserve"> Restaurant</w:t>
      </w:r>
      <w:r w:rsidR="00DE67E1" w:rsidRPr="00E111EE">
        <w:rPr>
          <w:rFonts w:asciiTheme="minorHAnsi" w:hAnsiTheme="minorHAnsi" w:cstheme="minorHAnsi"/>
          <w:iCs/>
        </w:rPr>
        <w:t xml:space="preserve">’s mission is also </w:t>
      </w:r>
      <w:r w:rsidRPr="00E111EE">
        <w:rPr>
          <w:rFonts w:asciiTheme="minorHAnsi" w:hAnsiTheme="minorHAnsi" w:cstheme="minorHAnsi"/>
          <w:iCs/>
        </w:rPr>
        <w:t xml:space="preserve">to increase international </w:t>
      </w:r>
      <w:r w:rsidR="00DE67E1" w:rsidRPr="00E111EE">
        <w:rPr>
          <w:rFonts w:asciiTheme="minorHAnsi" w:hAnsiTheme="minorHAnsi" w:cstheme="minorHAnsi"/>
          <w:iCs/>
        </w:rPr>
        <w:t>awareness</w:t>
      </w:r>
      <w:r w:rsidRPr="00E111EE">
        <w:rPr>
          <w:rFonts w:asciiTheme="minorHAnsi" w:hAnsiTheme="minorHAnsi" w:cstheme="minorHAnsi"/>
          <w:iCs/>
        </w:rPr>
        <w:t xml:space="preserve"> </w:t>
      </w:r>
      <w:r w:rsidR="00DE67E1" w:rsidRPr="00E111EE">
        <w:rPr>
          <w:rFonts w:asciiTheme="minorHAnsi" w:hAnsiTheme="minorHAnsi" w:cstheme="minorHAnsi"/>
          <w:iCs/>
        </w:rPr>
        <w:t>to</w:t>
      </w:r>
      <w:r w:rsidRPr="00E111EE">
        <w:rPr>
          <w:rFonts w:asciiTheme="minorHAnsi" w:hAnsiTheme="minorHAnsi" w:cstheme="minorHAnsi"/>
          <w:iCs/>
        </w:rPr>
        <w:t xml:space="preserve"> Palestin</w:t>
      </w:r>
      <w:r w:rsidR="00DE67E1" w:rsidRPr="00E111EE">
        <w:rPr>
          <w:rFonts w:asciiTheme="minorHAnsi" w:hAnsiTheme="minorHAnsi" w:cstheme="minorHAnsi"/>
          <w:iCs/>
        </w:rPr>
        <w:t>ian</w:t>
      </w:r>
      <w:r w:rsidR="006C5188" w:rsidRPr="00E111EE">
        <w:rPr>
          <w:rFonts w:asciiTheme="minorHAnsi" w:hAnsiTheme="minorHAnsi" w:cstheme="minorHAnsi"/>
          <w:iCs/>
        </w:rPr>
        <w:t xml:space="preserve"> and </w:t>
      </w:r>
      <w:proofErr w:type="spellStart"/>
      <w:r w:rsidR="006C5188" w:rsidRPr="00E111EE">
        <w:rPr>
          <w:rFonts w:asciiTheme="minorHAnsi" w:hAnsiTheme="minorHAnsi" w:cstheme="minorHAnsi"/>
          <w:iCs/>
        </w:rPr>
        <w:t>Bethlehemite</w:t>
      </w:r>
      <w:proofErr w:type="spellEnd"/>
      <w:r w:rsidR="00DE67E1" w:rsidRPr="00E111EE">
        <w:rPr>
          <w:rFonts w:asciiTheme="minorHAnsi" w:hAnsiTheme="minorHAnsi" w:cstheme="minorHAnsi"/>
          <w:iCs/>
        </w:rPr>
        <w:t xml:space="preserve"> cuisine and produce. Since the start, the team has invited international Chefs to visit Bethlehem and cook together, thus familiarizing them with our local produce and sharing this creativity with the local guests. </w:t>
      </w:r>
      <w:proofErr w:type="spellStart"/>
      <w:r w:rsidR="00DE67E1" w:rsidRPr="00E111EE">
        <w:rPr>
          <w:rFonts w:asciiTheme="minorHAnsi" w:hAnsiTheme="minorHAnsi" w:cstheme="minorHAnsi"/>
          <w:iCs/>
        </w:rPr>
        <w:t>Fawda</w:t>
      </w:r>
      <w:proofErr w:type="spellEnd"/>
      <w:r w:rsidR="00DE67E1" w:rsidRPr="00E111EE">
        <w:rPr>
          <w:rFonts w:asciiTheme="minorHAnsi" w:hAnsiTheme="minorHAnsi" w:cstheme="minorHAnsi"/>
          <w:iCs/>
        </w:rPr>
        <w:t xml:space="preserve"> Restaurant has welcomed renowned Maltese, English, Norwegian and French Chefs who have all gone back to their home countries and kitchens with Palestinian delicacies such as sumac, </w:t>
      </w:r>
      <w:proofErr w:type="spellStart"/>
      <w:r w:rsidR="00DE67E1" w:rsidRPr="00E111EE">
        <w:rPr>
          <w:rFonts w:asciiTheme="minorHAnsi" w:hAnsiTheme="minorHAnsi" w:cstheme="minorHAnsi"/>
          <w:iCs/>
        </w:rPr>
        <w:t>zaatar</w:t>
      </w:r>
      <w:proofErr w:type="spellEnd"/>
      <w:r w:rsidR="00DE67E1" w:rsidRPr="00E111EE">
        <w:rPr>
          <w:rFonts w:asciiTheme="minorHAnsi" w:hAnsiTheme="minorHAnsi" w:cstheme="minorHAnsi"/>
          <w:iCs/>
        </w:rPr>
        <w:t xml:space="preserve">, </w:t>
      </w:r>
      <w:proofErr w:type="spellStart"/>
      <w:r w:rsidR="00DE67E1" w:rsidRPr="00E111EE">
        <w:rPr>
          <w:rFonts w:asciiTheme="minorHAnsi" w:hAnsiTheme="minorHAnsi" w:cstheme="minorHAnsi"/>
          <w:iCs/>
        </w:rPr>
        <w:t>dibes</w:t>
      </w:r>
      <w:proofErr w:type="spellEnd"/>
      <w:r w:rsidR="00DE67E1" w:rsidRPr="00E111EE">
        <w:rPr>
          <w:rFonts w:asciiTheme="minorHAnsi" w:hAnsiTheme="minorHAnsi" w:cstheme="minorHAnsi"/>
          <w:iCs/>
        </w:rPr>
        <w:t xml:space="preserve"> and a million ideas for new recipes </w:t>
      </w:r>
      <w:proofErr w:type="spellStart"/>
      <w:r w:rsidR="00DE67E1" w:rsidRPr="00E111EE">
        <w:rPr>
          <w:rFonts w:asciiTheme="minorHAnsi" w:hAnsiTheme="minorHAnsi" w:cstheme="minorHAnsi"/>
          <w:iCs/>
        </w:rPr>
        <w:t>honouring</w:t>
      </w:r>
      <w:proofErr w:type="spellEnd"/>
      <w:r w:rsidR="00DE67E1" w:rsidRPr="00E111EE">
        <w:rPr>
          <w:rFonts w:asciiTheme="minorHAnsi" w:hAnsiTheme="minorHAnsi" w:cstheme="minorHAnsi"/>
          <w:iCs/>
        </w:rPr>
        <w:t xml:space="preserve"> Palestinian food. </w:t>
      </w:r>
    </w:p>
    <w:p w14:paraId="714517DC" w14:textId="360ED1A5" w:rsidR="006E5EFF" w:rsidRPr="00E111EE" w:rsidRDefault="00DE67E1" w:rsidP="00DE67E1">
      <w:pPr>
        <w:rPr>
          <w:rFonts w:asciiTheme="minorHAnsi" w:hAnsiTheme="minorHAnsi" w:cstheme="minorHAnsi"/>
          <w:iCs/>
        </w:rPr>
      </w:pPr>
      <w:r w:rsidRPr="00E111EE">
        <w:rPr>
          <w:rFonts w:asciiTheme="minorHAnsi" w:hAnsiTheme="minorHAnsi" w:cstheme="minorHAnsi"/>
          <w:iCs/>
        </w:rPr>
        <w:t xml:space="preserve">   </w:t>
      </w:r>
    </w:p>
    <w:p w14:paraId="5588FEDE" w14:textId="48AA9A77" w:rsidR="00A5408B" w:rsidRPr="00E111EE" w:rsidRDefault="003437A9" w:rsidP="00806A70">
      <w:pPr>
        <w:rPr>
          <w:rFonts w:asciiTheme="minorHAnsi" w:eastAsia="Arial Unicode MS" w:hAnsiTheme="minorHAnsi" w:cstheme="minorHAnsi"/>
        </w:rPr>
      </w:pPr>
      <w:r w:rsidRPr="00E111EE">
        <w:rPr>
          <w:rFonts w:asciiTheme="minorHAnsi" w:hAnsiTheme="minorHAnsi" w:cstheme="minorHAnsi"/>
          <w:iCs/>
        </w:rPr>
        <w:t>“</w:t>
      </w:r>
      <w:proofErr w:type="spellStart"/>
      <w:r w:rsidRPr="00E111EE">
        <w:rPr>
          <w:rFonts w:asciiTheme="minorHAnsi" w:hAnsiTheme="minorHAnsi" w:cstheme="minorHAnsi"/>
          <w:iCs/>
        </w:rPr>
        <w:t>TripAdvisor</w:t>
      </w:r>
      <w:proofErr w:type="spellEnd"/>
      <w:r w:rsidRPr="00E111EE">
        <w:rPr>
          <w:rFonts w:asciiTheme="minorHAnsi" w:hAnsiTheme="minorHAnsi" w:cstheme="minorHAnsi"/>
          <w:iCs/>
        </w:rPr>
        <w:t xml:space="preserve"> is excited to announce the recipients of the </w:t>
      </w:r>
      <w:r w:rsidR="00A522ED" w:rsidRPr="00E111EE">
        <w:rPr>
          <w:rFonts w:asciiTheme="minorHAnsi" w:hAnsiTheme="minorHAnsi" w:cstheme="minorHAnsi"/>
          <w:iCs/>
        </w:rPr>
        <w:t>2018</w:t>
      </w:r>
      <w:r w:rsidRPr="00E111EE">
        <w:rPr>
          <w:rFonts w:asciiTheme="minorHAnsi" w:hAnsiTheme="minorHAnsi" w:cstheme="minorHAnsi"/>
          <w:iCs/>
        </w:rPr>
        <w:t xml:space="preserve"> Certificate of Excellence, which celebrates</w:t>
      </w:r>
      <w:r w:rsidR="00FB4FF7" w:rsidRPr="00E111EE">
        <w:rPr>
          <w:rFonts w:asciiTheme="minorHAnsi" w:hAnsiTheme="minorHAnsi" w:cstheme="minorHAnsi"/>
          <w:iCs/>
        </w:rPr>
        <w:t xml:space="preserve"> restaurants </w:t>
      </w:r>
      <w:r w:rsidRPr="00E111EE">
        <w:rPr>
          <w:rFonts w:asciiTheme="minorHAnsi" w:hAnsiTheme="minorHAnsi" w:cstheme="minorHAnsi"/>
          <w:iCs/>
        </w:rPr>
        <w:t xml:space="preserve">that have consistently received strong praise and ratings </w:t>
      </w:r>
      <w:r w:rsidR="00FB4FF7" w:rsidRPr="00E111EE">
        <w:rPr>
          <w:rFonts w:asciiTheme="minorHAnsi" w:hAnsiTheme="minorHAnsi" w:cstheme="minorHAnsi"/>
          <w:iCs/>
        </w:rPr>
        <w:t xml:space="preserve">on the </w:t>
      </w:r>
      <w:proofErr w:type="gramStart"/>
      <w:r w:rsidR="00FB4FF7" w:rsidRPr="00E111EE">
        <w:rPr>
          <w:rFonts w:asciiTheme="minorHAnsi" w:hAnsiTheme="minorHAnsi" w:cstheme="minorHAnsi"/>
          <w:iCs/>
        </w:rPr>
        <w:t>world’s</w:t>
      </w:r>
      <w:proofErr w:type="gramEnd"/>
      <w:r w:rsidR="00FB4FF7" w:rsidRPr="00E111EE">
        <w:rPr>
          <w:rFonts w:asciiTheme="minorHAnsi" w:hAnsiTheme="minorHAnsi" w:cstheme="minorHAnsi"/>
          <w:iCs/>
        </w:rPr>
        <w:t xml:space="preserve"> largest travel site</w:t>
      </w:r>
      <w:r w:rsidRPr="00E111EE">
        <w:rPr>
          <w:rFonts w:asciiTheme="minorHAnsi" w:hAnsiTheme="minorHAnsi" w:cstheme="minorHAnsi"/>
          <w:iCs/>
        </w:rPr>
        <w:t xml:space="preserve">,” said Heather </w:t>
      </w:r>
      <w:proofErr w:type="spellStart"/>
      <w:r w:rsidRPr="00E111EE">
        <w:rPr>
          <w:rFonts w:asciiTheme="minorHAnsi" w:hAnsiTheme="minorHAnsi" w:cstheme="minorHAnsi"/>
          <w:iCs/>
        </w:rPr>
        <w:t>Leisman</w:t>
      </w:r>
      <w:proofErr w:type="spellEnd"/>
      <w:r w:rsidRPr="00E111EE">
        <w:rPr>
          <w:rFonts w:asciiTheme="minorHAnsi" w:hAnsiTheme="minorHAnsi" w:cstheme="minorHAnsi"/>
          <w:iCs/>
        </w:rPr>
        <w:t>, Vice President of Industry Marketing, TripAdvisor. “This recognition allows us to publicly honor businesses that are actively engaging with customers and using feedback to help travelers identify and confidently book the perfect trip.”</w:t>
      </w:r>
      <w:r w:rsidR="00A5408B" w:rsidRPr="00E111EE">
        <w:rPr>
          <w:rFonts w:asciiTheme="minorHAnsi" w:eastAsia="Calibri" w:hAnsiTheme="minorHAnsi" w:cstheme="minorHAnsi"/>
        </w:rPr>
        <w:t xml:space="preserve"> </w:t>
      </w:r>
    </w:p>
    <w:p w14:paraId="03A67AAC" w14:textId="77777777" w:rsidR="003F265C" w:rsidRPr="00E111EE" w:rsidRDefault="003F265C" w:rsidP="00A5408B">
      <w:pPr>
        <w:rPr>
          <w:rFonts w:asciiTheme="minorHAnsi" w:eastAsia="Arial Unicode MS" w:hAnsiTheme="minorHAnsi" w:cstheme="minorHAnsi"/>
        </w:rPr>
      </w:pPr>
    </w:p>
    <w:p w14:paraId="6632960F" w14:textId="77777777" w:rsidR="00DA1C90" w:rsidRPr="00E111EE" w:rsidRDefault="0063578A" w:rsidP="00DA1C90">
      <w:pPr>
        <w:jc w:val="center"/>
        <w:rPr>
          <w:rFonts w:asciiTheme="minorHAnsi" w:eastAsia="Arial Unicode MS" w:hAnsiTheme="minorHAnsi" w:cstheme="minorHAnsi"/>
          <w:lang w:val="en-GB"/>
        </w:rPr>
      </w:pPr>
      <w:r w:rsidRPr="00E111EE">
        <w:rPr>
          <w:rFonts w:asciiTheme="minorHAnsi" w:eastAsia="Arial Unicode MS" w:hAnsiTheme="minorHAnsi" w:cstheme="minorHAnsi"/>
          <w:lang w:val="en-GB"/>
        </w:rPr>
        <w:t>-</w:t>
      </w:r>
      <w:r w:rsidR="00F3127A" w:rsidRPr="00E111EE">
        <w:rPr>
          <w:rFonts w:asciiTheme="minorHAnsi" w:eastAsia="Arial Unicode MS" w:hAnsiTheme="minorHAnsi" w:cstheme="minorHAnsi"/>
          <w:lang w:val="en-GB"/>
        </w:rPr>
        <w:t>Ends</w:t>
      </w:r>
      <w:r w:rsidRPr="00E111EE">
        <w:rPr>
          <w:rFonts w:asciiTheme="minorHAnsi" w:eastAsia="Arial Unicode MS" w:hAnsiTheme="minorHAnsi" w:cstheme="minorHAnsi"/>
          <w:lang w:val="en-GB"/>
        </w:rPr>
        <w:t>-</w:t>
      </w:r>
    </w:p>
    <w:p w14:paraId="3DB3A8F9" w14:textId="77777777" w:rsidR="00E27A97" w:rsidRPr="00E111EE" w:rsidRDefault="00E27A97" w:rsidP="00DA1C90">
      <w:pPr>
        <w:rPr>
          <w:rFonts w:asciiTheme="minorHAnsi" w:eastAsia="Arial Unicode MS" w:hAnsiTheme="minorHAnsi" w:cstheme="minorHAnsi"/>
          <w:b/>
        </w:rPr>
      </w:pPr>
    </w:p>
    <w:p w14:paraId="59A7962C" w14:textId="77777777" w:rsidR="00A522ED" w:rsidRPr="00E111EE" w:rsidRDefault="00A522ED" w:rsidP="00A522ED">
      <w:pPr>
        <w:spacing w:before="100" w:beforeAutospacing="1"/>
        <w:contextualSpacing/>
        <w:rPr>
          <w:rFonts w:asciiTheme="minorHAnsi" w:eastAsia="Arial Unicode MS" w:hAnsiTheme="minorHAnsi" w:cstheme="minorHAnsi"/>
          <w:b/>
          <w:bCs/>
        </w:rPr>
      </w:pPr>
    </w:p>
    <w:p w14:paraId="48013240" w14:textId="41DD1DDB" w:rsidR="00A522ED" w:rsidRPr="00E111EE" w:rsidRDefault="00A522ED" w:rsidP="00A522ED">
      <w:pPr>
        <w:spacing w:before="100" w:beforeAutospacing="1"/>
        <w:contextualSpacing/>
        <w:rPr>
          <w:rFonts w:asciiTheme="minorHAnsi" w:hAnsiTheme="minorHAnsi" w:cstheme="minorHAnsi"/>
          <w:sz w:val="20"/>
          <w:szCs w:val="20"/>
        </w:rPr>
      </w:pPr>
    </w:p>
    <w:p w14:paraId="70F1A401" w14:textId="77777777" w:rsidR="005A31FA" w:rsidRPr="00E111EE" w:rsidRDefault="005A31FA">
      <w:pPr>
        <w:rPr>
          <w:rFonts w:asciiTheme="minorHAnsi" w:eastAsia="Arial Unicode MS" w:hAnsiTheme="minorHAnsi" w:cstheme="minorHAnsi"/>
          <w:b/>
        </w:rPr>
      </w:pPr>
      <w:bookmarkStart w:id="0" w:name="_GoBack"/>
      <w:bookmarkEnd w:id="0"/>
    </w:p>
    <w:sectPr w:rsidR="005A31FA" w:rsidRPr="00E111EE" w:rsidSect="008D633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7D47F" w14:textId="77777777" w:rsidR="00732DB1" w:rsidRDefault="00732DB1" w:rsidP="005A31FA">
      <w:r>
        <w:separator/>
      </w:r>
    </w:p>
  </w:endnote>
  <w:endnote w:type="continuationSeparator" w:id="0">
    <w:p w14:paraId="33BC9041" w14:textId="77777777" w:rsidR="00732DB1" w:rsidRDefault="00732DB1" w:rsidP="005A3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FA3551" w14:textId="77777777" w:rsidR="00732DB1" w:rsidRDefault="00732DB1" w:rsidP="005A31FA">
      <w:r>
        <w:separator/>
      </w:r>
    </w:p>
  </w:footnote>
  <w:footnote w:type="continuationSeparator" w:id="0">
    <w:p w14:paraId="73BB45FD" w14:textId="77777777" w:rsidR="00732DB1" w:rsidRDefault="00732DB1" w:rsidP="005A31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522C9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DAD0D0A"/>
    <w:multiLevelType w:val="hybridMultilevel"/>
    <w:tmpl w:val="E24C3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A105AE"/>
    <w:multiLevelType w:val="hybridMultilevel"/>
    <w:tmpl w:val="06D80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2B4AC2"/>
    <w:multiLevelType w:val="hybridMultilevel"/>
    <w:tmpl w:val="ADD40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43601F"/>
    <w:multiLevelType w:val="hybridMultilevel"/>
    <w:tmpl w:val="C3EE1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C37302"/>
    <w:multiLevelType w:val="hybridMultilevel"/>
    <w:tmpl w:val="E4400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78A"/>
    <w:rsid w:val="00000259"/>
    <w:rsid w:val="00013046"/>
    <w:rsid w:val="00013F20"/>
    <w:rsid w:val="00026E7C"/>
    <w:rsid w:val="00042C86"/>
    <w:rsid w:val="00043136"/>
    <w:rsid w:val="000579C1"/>
    <w:rsid w:val="00061A8A"/>
    <w:rsid w:val="00085EB2"/>
    <w:rsid w:val="00094FAD"/>
    <w:rsid w:val="000960CB"/>
    <w:rsid w:val="000A57E3"/>
    <w:rsid w:val="000C3FB7"/>
    <w:rsid w:val="000F4BEF"/>
    <w:rsid w:val="00124FCB"/>
    <w:rsid w:val="00130077"/>
    <w:rsid w:val="00133F66"/>
    <w:rsid w:val="00146ED8"/>
    <w:rsid w:val="00155D9B"/>
    <w:rsid w:val="00156BB1"/>
    <w:rsid w:val="00186EDC"/>
    <w:rsid w:val="001A7016"/>
    <w:rsid w:val="001B55A2"/>
    <w:rsid w:val="001D7743"/>
    <w:rsid w:val="00201924"/>
    <w:rsid w:val="00204054"/>
    <w:rsid w:val="002141B8"/>
    <w:rsid w:val="00234156"/>
    <w:rsid w:val="002374FF"/>
    <w:rsid w:val="002B2563"/>
    <w:rsid w:val="002B7CD9"/>
    <w:rsid w:val="002E6D74"/>
    <w:rsid w:val="00322D7C"/>
    <w:rsid w:val="003437A9"/>
    <w:rsid w:val="003750CB"/>
    <w:rsid w:val="00382D97"/>
    <w:rsid w:val="00390A19"/>
    <w:rsid w:val="00393401"/>
    <w:rsid w:val="003A0F6C"/>
    <w:rsid w:val="003A4CBA"/>
    <w:rsid w:val="003E2065"/>
    <w:rsid w:val="003E4DCB"/>
    <w:rsid w:val="003E5B31"/>
    <w:rsid w:val="003F265C"/>
    <w:rsid w:val="004234A6"/>
    <w:rsid w:val="00443691"/>
    <w:rsid w:val="00467670"/>
    <w:rsid w:val="00482F6F"/>
    <w:rsid w:val="00490A10"/>
    <w:rsid w:val="004915F5"/>
    <w:rsid w:val="004945BA"/>
    <w:rsid w:val="004C2534"/>
    <w:rsid w:val="004D3627"/>
    <w:rsid w:val="004E462A"/>
    <w:rsid w:val="005167A2"/>
    <w:rsid w:val="005425DF"/>
    <w:rsid w:val="00544FB4"/>
    <w:rsid w:val="005510A1"/>
    <w:rsid w:val="005541DE"/>
    <w:rsid w:val="005675D8"/>
    <w:rsid w:val="005957A9"/>
    <w:rsid w:val="005A31FA"/>
    <w:rsid w:val="005B4DB5"/>
    <w:rsid w:val="005C35E0"/>
    <w:rsid w:val="005C3E44"/>
    <w:rsid w:val="005E4919"/>
    <w:rsid w:val="0063578A"/>
    <w:rsid w:val="006952DA"/>
    <w:rsid w:val="006C1AD6"/>
    <w:rsid w:val="006C5188"/>
    <w:rsid w:val="006D1ACB"/>
    <w:rsid w:val="006D3F64"/>
    <w:rsid w:val="006E5EFF"/>
    <w:rsid w:val="00732DB1"/>
    <w:rsid w:val="007B1D06"/>
    <w:rsid w:val="007C0847"/>
    <w:rsid w:val="007E2719"/>
    <w:rsid w:val="007F2DB6"/>
    <w:rsid w:val="008011C0"/>
    <w:rsid w:val="0080572C"/>
    <w:rsid w:val="00806A70"/>
    <w:rsid w:val="0081065C"/>
    <w:rsid w:val="00811B92"/>
    <w:rsid w:val="00815A42"/>
    <w:rsid w:val="008328C1"/>
    <w:rsid w:val="00885BF6"/>
    <w:rsid w:val="008D6330"/>
    <w:rsid w:val="009219A5"/>
    <w:rsid w:val="00992181"/>
    <w:rsid w:val="009B2256"/>
    <w:rsid w:val="009C1E63"/>
    <w:rsid w:val="009D7064"/>
    <w:rsid w:val="009E56E7"/>
    <w:rsid w:val="009F5167"/>
    <w:rsid w:val="00A522ED"/>
    <w:rsid w:val="00A5408B"/>
    <w:rsid w:val="00A66503"/>
    <w:rsid w:val="00A945B5"/>
    <w:rsid w:val="00AB2682"/>
    <w:rsid w:val="00AE0630"/>
    <w:rsid w:val="00AE1282"/>
    <w:rsid w:val="00B14FED"/>
    <w:rsid w:val="00B646FB"/>
    <w:rsid w:val="00B670A4"/>
    <w:rsid w:val="00BB5425"/>
    <w:rsid w:val="00BE2BDB"/>
    <w:rsid w:val="00BF27C4"/>
    <w:rsid w:val="00C07B53"/>
    <w:rsid w:val="00C12FBA"/>
    <w:rsid w:val="00C141EE"/>
    <w:rsid w:val="00C24BD8"/>
    <w:rsid w:val="00C41542"/>
    <w:rsid w:val="00C45F3C"/>
    <w:rsid w:val="00C466E9"/>
    <w:rsid w:val="00CB4908"/>
    <w:rsid w:val="00CE0B0F"/>
    <w:rsid w:val="00D011F9"/>
    <w:rsid w:val="00D170C5"/>
    <w:rsid w:val="00D23D9A"/>
    <w:rsid w:val="00D33232"/>
    <w:rsid w:val="00D47D97"/>
    <w:rsid w:val="00D5677A"/>
    <w:rsid w:val="00D740D5"/>
    <w:rsid w:val="00D830EB"/>
    <w:rsid w:val="00D859BD"/>
    <w:rsid w:val="00DA1C90"/>
    <w:rsid w:val="00DC48FD"/>
    <w:rsid w:val="00DD4C1D"/>
    <w:rsid w:val="00DD734F"/>
    <w:rsid w:val="00DE67E1"/>
    <w:rsid w:val="00E111EE"/>
    <w:rsid w:val="00E2604A"/>
    <w:rsid w:val="00E27A97"/>
    <w:rsid w:val="00E428B8"/>
    <w:rsid w:val="00E51E66"/>
    <w:rsid w:val="00E647F4"/>
    <w:rsid w:val="00E66FA0"/>
    <w:rsid w:val="00E7199C"/>
    <w:rsid w:val="00E747D0"/>
    <w:rsid w:val="00E91608"/>
    <w:rsid w:val="00EB0601"/>
    <w:rsid w:val="00EC4E68"/>
    <w:rsid w:val="00F05DE1"/>
    <w:rsid w:val="00F21518"/>
    <w:rsid w:val="00F261B1"/>
    <w:rsid w:val="00F3127A"/>
    <w:rsid w:val="00FB3045"/>
    <w:rsid w:val="00FB4F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9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uiPriority="66"/>
    <w:lsdException w:name="TOC Heading" w:uiPriority="67" w:qFormat="1"/>
  </w:latentStyles>
  <w:style w:type="paragraph" w:default="1" w:styleId="Normal">
    <w:name w:val="Normal"/>
    <w:qFormat/>
    <w:rsid w:val="0063578A"/>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3578A"/>
    <w:pPr>
      <w:spacing w:before="100" w:beforeAutospacing="1" w:after="100" w:afterAutospacing="1"/>
    </w:pPr>
    <w:rPr>
      <w:color w:val="333333"/>
    </w:rPr>
  </w:style>
  <w:style w:type="character" w:styleId="Hyperlink">
    <w:name w:val="Hyperlink"/>
    <w:uiPriority w:val="99"/>
    <w:rsid w:val="0063578A"/>
    <w:rPr>
      <w:color w:val="0000FF"/>
      <w:u w:val="single"/>
    </w:rPr>
  </w:style>
  <w:style w:type="character" w:customStyle="1" w:styleId="object">
    <w:name w:val="object"/>
    <w:basedOn w:val="DefaultParagraphFont"/>
    <w:rsid w:val="0063578A"/>
  </w:style>
  <w:style w:type="paragraph" w:customStyle="1" w:styleId="ColorfulShading-Accent31">
    <w:name w:val="Colorful Shading - Accent 31"/>
    <w:basedOn w:val="Normal"/>
    <w:uiPriority w:val="34"/>
    <w:qFormat/>
    <w:rsid w:val="00C12FBA"/>
    <w:pPr>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12FBA"/>
    <w:rPr>
      <w:rFonts w:ascii="Tahoma" w:hAnsi="Tahoma" w:cs="Tahoma"/>
      <w:sz w:val="16"/>
      <w:szCs w:val="16"/>
    </w:rPr>
  </w:style>
  <w:style w:type="character" w:customStyle="1" w:styleId="BalloonTextChar">
    <w:name w:val="Balloon Text Char"/>
    <w:link w:val="BalloonText"/>
    <w:uiPriority w:val="99"/>
    <w:semiHidden/>
    <w:rsid w:val="00C12FBA"/>
    <w:rPr>
      <w:rFonts w:ascii="Tahoma" w:eastAsia="Times New Roman" w:hAnsi="Tahoma" w:cs="Tahoma"/>
      <w:sz w:val="16"/>
      <w:szCs w:val="16"/>
    </w:rPr>
  </w:style>
  <w:style w:type="character" w:styleId="CommentReference">
    <w:name w:val="annotation reference"/>
    <w:uiPriority w:val="99"/>
    <w:semiHidden/>
    <w:unhideWhenUsed/>
    <w:rsid w:val="00AE1282"/>
    <w:rPr>
      <w:sz w:val="16"/>
      <w:szCs w:val="16"/>
    </w:rPr>
  </w:style>
  <w:style w:type="paragraph" w:styleId="CommentText">
    <w:name w:val="annotation text"/>
    <w:basedOn w:val="Normal"/>
    <w:link w:val="CommentTextChar"/>
    <w:uiPriority w:val="99"/>
    <w:semiHidden/>
    <w:unhideWhenUsed/>
    <w:rsid w:val="00AE1282"/>
    <w:rPr>
      <w:sz w:val="20"/>
      <w:szCs w:val="20"/>
    </w:rPr>
  </w:style>
  <w:style w:type="character" w:customStyle="1" w:styleId="CommentTextChar">
    <w:name w:val="Comment Text Char"/>
    <w:link w:val="CommentText"/>
    <w:uiPriority w:val="99"/>
    <w:semiHidden/>
    <w:rsid w:val="00AE1282"/>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AE1282"/>
    <w:rPr>
      <w:b/>
      <w:bCs/>
    </w:rPr>
  </w:style>
  <w:style w:type="character" w:customStyle="1" w:styleId="CommentSubjectChar">
    <w:name w:val="Comment Subject Char"/>
    <w:link w:val="CommentSubject"/>
    <w:uiPriority w:val="99"/>
    <w:semiHidden/>
    <w:rsid w:val="00AE1282"/>
    <w:rPr>
      <w:rFonts w:ascii="Times New Roman" w:eastAsia="Times New Roman" w:hAnsi="Times New Roman"/>
      <w:b/>
      <w:bCs/>
      <w:lang w:val="en-US" w:eastAsia="en-US"/>
    </w:rPr>
  </w:style>
  <w:style w:type="paragraph" w:styleId="Header">
    <w:name w:val="header"/>
    <w:basedOn w:val="Normal"/>
    <w:link w:val="HeaderChar"/>
    <w:uiPriority w:val="99"/>
    <w:unhideWhenUsed/>
    <w:rsid w:val="005A31FA"/>
    <w:pPr>
      <w:tabs>
        <w:tab w:val="center" w:pos="4680"/>
        <w:tab w:val="right" w:pos="9360"/>
      </w:tabs>
    </w:pPr>
  </w:style>
  <w:style w:type="character" w:customStyle="1" w:styleId="HeaderChar">
    <w:name w:val="Header Char"/>
    <w:link w:val="Header"/>
    <w:uiPriority w:val="99"/>
    <w:rsid w:val="005A31FA"/>
    <w:rPr>
      <w:rFonts w:ascii="Times New Roman" w:eastAsia="Times New Roman" w:hAnsi="Times New Roman"/>
      <w:sz w:val="24"/>
      <w:szCs w:val="24"/>
    </w:rPr>
  </w:style>
  <w:style w:type="paragraph" w:styleId="Footer">
    <w:name w:val="footer"/>
    <w:basedOn w:val="Normal"/>
    <w:link w:val="FooterChar"/>
    <w:uiPriority w:val="99"/>
    <w:unhideWhenUsed/>
    <w:rsid w:val="005A31FA"/>
    <w:pPr>
      <w:tabs>
        <w:tab w:val="center" w:pos="4680"/>
        <w:tab w:val="right" w:pos="9360"/>
      </w:tabs>
    </w:pPr>
  </w:style>
  <w:style w:type="character" w:customStyle="1" w:styleId="FooterChar">
    <w:name w:val="Footer Char"/>
    <w:link w:val="Footer"/>
    <w:uiPriority w:val="99"/>
    <w:rsid w:val="005A31FA"/>
    <w:rPr>
      <w:rFonts w:ascii="Times New Roman" w:eastAsia="Times New Roman" w:hAnsi="Times New Roman"/>
      <w:sz w:val="24"/>
      <w:szCs w:val="24"/>
    </w:rPr>
  </w:style>
  <w:style w:type="character" w:customStyle="1" w:styleId="EmailStyle151">
    <w:name w:val="EmailStyle151"/>
    <w:semiHidden/>
    <w:rsid w:val="002374FF"/>
    <w:rPr>
      <w:rFonts w:ascii="Arial" w:hAnsi="Arial" w:cs="Arial" w:hint="default"/>
      <w:color w:val="000080"/>
      <w:sz w:val="20"/>
      <w:szCs w:val="20"/>
    </w:rPr>
  </w:style>
  <w:style w:type="paragraph" w:styleId="PlainText">
    <w:name w:val="Plain Text"/>
    <w:basedOn w:val="Normal"/>
    <w:link w:val="PlainTextChar"/>
    <w:uiPriority w:val="99"/>
    <w:unhideWhenUsed/>
    <w:rsid w:val="002374FF"/>
    <w:rPr>
      <w:rFonts w:ascii="Calibri" w:eastAsia="Calibri" w:hAnsi="Calibri"/>
      <w:sz w:val="22"/>
      <w:szCs w:val="21"/>
    </w:rPr>
  </w:style>
  <w:style w:type="character" w:customStyle="1" w:styleId="PlainTextChar">
    <w:name w:val="Plain Text Char"/>
    <w:basedOn w:val="DefaultParagraphFont"/>
    <w:link w:val="PlainText"/>
    <w:uiPriority w:val="99"/>
    <w:rsid w:val="002374FF"/>
    <w:rPr>
      <w:sz w:val="22"/>
      <w:szCs w:val="21"/>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uiPriority="66"/>
    <w:lsdException w:name="TOC Heading" w:uiPriority="67" w:qFormat="1"/>
  </w:latentStyles>
  <w:style w:type="paragraph" w:default="1" w:styleId="Normal">
    <w:name w:val="Normal"/>
    <w:qFormat/>
    <w:rsid w:val="0063578A"/>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3578A"/>
    <w:pPr>
      <w:spacing w:before="100" w:beforeAutospacing="1" w:after="100" w:afterAutospacing="1"/>
    </w:pPr>
    <w:rPr>
      <w:color w:val="333333"/>
    </w:rPr>
  </w:style>
  <w:style w:type="character" w:styleId="Hyperlink">
    <w:name w:val="Hyperlink"/>
    <w:uiPriority w:val="99"/>
    <w:rsid w:val="0063578A"/>
    <w:rPr>
      <w:color w:val="0000FF"/>
      <w:u w:val="single"/>
    </w:rPr>
  </w:style>
  <w:style w:type="character" w:customStyle="1" w:styleId="object">
    <w:name w:val="object"/>
    <w:basedOn w:val="DefaultParagraphFont"/>
    <w:rsid w:val="0063578A"/>
  </w:style>
  <w:style w:type="paragraph" w:customStyle="1" w:styleId="ColorfulShading-Accent31">
    <w:name w:val="Colorful Shading - Accent 31"/>
    <w:basedOn w:val="Normal"/>
    <w:uiPriority w:val="34"/>
    <w:qFormat/>
    <w:rsid w:val="00C12FBA"/>
    <w:pPr>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12FBA"/>
    <w:rPr>
      <w:rFonts w:ascii="Tahoma" w:hAnsi="Tahoma" w:cs="Tahoma"/>
      <w:sz w:val="16"/>
      <w:szCs w:val="16"/>
    </w:rPr>
  </w:style>
  <w:style w:type="character" w:customStyle="1" w:styleId="BalloonTextChar">
    <w:name w:val="Balloon Text Char"/>
    <w:link w:val="BalloonText"/>
    <w:uiPriority w:val="99"/>
    <w:semiHidden/>
    <w:rsid w:val="00C12FBA"/>
    <w:rPr>
      <w:rFonts w:ascii="Tahoma" w:eastAsia="Times New Roman" w:hAnsi="Tahoma" w:cs="Tahoma"/>
      <w:sz w:val="16"/>
      <w:szCs w:val="16"/>
    </w:rPr>
  </w:style>
  <w:style w:type="character" w:styleId="CommentReference">
    <w:name w:val="annotation reference"/>
    <w:uiPriority w:val="99"/>
    <w:semiHidden/>
    <w:unhideWhenUsed/>
    <w:rsid w:val="00AE1282"/>
    <w:rPr>
      <w:sz w:val="16"/>
      <w:szCs w:val="16"/>
    </w:rPr>
  </w:style>
  <w:style w:type="paragraph" w:styleId="CommentText">
    <w:name w:val="annotation text"/>
    <w:basedOn w:val="Normal"/>
    <w:link w:val="CommentTextChar"/>
    <w:uiPriority w:val="99"/>
    <w:semiHidden/>
    <w:unhideWhenUsed/>
    <w:rsid w:val="00AE1282"/>
    <w:rPr>
      <w:sz w:val="20"/>
      <w:szCs w:val="20"/>
    </w:rPr>
  </w:style>
  <w:style w:type="character" w:customStyle="1" w:styleId="CommentTextChar">
    <w:name w:val="Comment Text Char"/>
    <w:link w:val="CommentText"/>
    <w:uiPriority w:val="99"/>
    <w:semiHidden/>
    <w:rsid w:val="00AE1282"/>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AE1282"/>
    <w:rPr>
      <w:b/>
      <w:bCs/>
    </w:rPr>
  </w:style>
  <w:style w:type="character" w:customStyle="1" w:styleId="CommentSubjectChar">
    <w:name w:val="Comment Subject Char"/>
    <w:link w:val="CommentSubject"/>
    <w:uiPriority w:val="99"/>
    <w:semiHidden/>
    <w:rsid w:val="00AE1282"/>
    <w:rPr>
      <w:rFonts w:ascii="Times New Roman" w:eastAsia="Times New Roman" w:hAnsi="Times New Roman"/>
      <w:b/>
      <w:bCs/>
      <w:lang w:val="en-US" w:eastAsia="en-US"/>
    </w:rPr>
  </w:style>
  <w:style w:type="paragraph" w:styleId="Header">
    <w:name w:val="header"/>
    <w:basedOn w:val="Normal"/>
    <w:link w:val="HeaderChar"/>
    <w:uiPriority w:val="99"/>
    <w:unhideWhenUsed/>
    <w:rsid w:val="005A31FA"/>
    <w:pPr>
      <w:tabs>
        <w:tab w:val="center" w:pos="4680"/>
        <w:tab w:val="right" w:pos="9360"/>
      </w:tabs>
    </w:pPr>
  </w:style>
  <w:style w:type="character" w:customStyle="1" w:styleId="HeaderChar">
    <w:name w:val="Header Char"/>
    <w:link w:val="Header"/>
    <w:uiPriority w:val="99"/>
    <w:rsid w:val="005A31FA"/>
    <w:rPr>
      <w:rFonts w:ascii="Times New Roman" w:eastAsia="Times New Roman" w:hAnsi="Times New Roman"/>
      <w:sz w:val="24"/>
      <w:szCs w:val="24"/>
    </w:rPr>
  </w:style>
  <w:style w:type="paragraph" w:styleId="Footer">
    <w:name w:val="footer"/>
    <w:basedOn w:val="Normal"/>
    <w:link w:val="FooterChar"/>
    <w:uiPriority w:val="99"/>
    <w:unhideWhenUsed/>
    <w:rsid w:val="005A31FA"/>
    <w:pPr>
      <w:tabs>
        <w:tab w:val="center" w:pos="4680"/>
        <w:tab w:val="right" w:pos="9360"/>
      </w:tabs>
    </w:pPr>
  </w:style>
  <w:style w:type="character" w:customStyle="1" w:styleId="FooterChar">
    <w:name w:val="Footer Char"/>
    <w:link w:val="Footer"/>
    <w:uiPriority w:val="99"/>
    <w:rsid w:val="005A31FA"/>
    <w:rPr>
      <w:rFonts w:ascii="Times New Roman" w:eastAsia="Times New Roman" w:hAnsi="Times New Roman"/>
      <w:sz w:val="24"/>
      <w:szCs w:val="24"/>
    </w:rPr>
  </w:style>
  <w:style w:type="character" w:customStyle="1" w:styleId="EmailStyle151">
    <w:name w:val="EmailStyle151"/>
    <w:semiHidden/>
    <w:rsid w:val="002374FF"/>
    <w:rPr>
      <w:rFonts w:ascii="Arial" w:hAnsi="Arial" w:cs="Arial" w:hint="default"/>
      <w:color w:val="000080"/>
      <w:sz w:val="20"/>
      <w:szCs w:val="20"/>
    </w:rPr>
  </w:style>
  <w:style w:type="paragraph" w:styleId="PlainText">
    <w:name w:val="Plain Text"/>
    <w:basedOn w:val="Normal"/>
    <w:link w:val="PlainTextChar"/>
    <w:uiPriority w:val="99"/>
    <w:unhideWhenUsed/>
    <w:rsid w:val="002374FF"/>
    <w:rPr>
      <w:rFonts w:ascii="Calibri" w:eastAsia="Calibri" w:hAnsi="Calibri"/>
      <w:sz w:val="22"/>
      <w:szCs w:val="21"/>
    </w:rPr>
  </w:style>
  <w:style w:type="character" w:customStyle="1" w:styleId="PlainTextChar">
    <w:name w:val="Plain Text Char"/>
    <w:basedOn w:val="DefaultParagraphFont"/>
    <w:link w:val="PlainText"/>
    <w:uiPriority w:val="99"/>
    <w:rsid w:val="002374FF"/>
    <w:rPr>
      <w:sz w:val="22"/>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1356">
      <w:bodyDiv w:val="1"/>
      <w:marLeft w:val="0"/>
      <w:marRight w:val="0"/>
      <w:marTop w:val="0"/>
      <w:marBottom w:val="0"/>
      <w:divBdr>
        <w:top w:val="none" w:sz="0" w:space="0" w:color="auto"/>
        <w:left w:val="none" w:sz="0" w:space="0" w:color="auto"/>
        <w:bottom w:val="none" w:sz="0" w:space="0" w:color="auto"/>
        <w:right w:val="none" w:sz="0" w:space="0" w:color="auto"/>
      </w:divBdr>
    </w:div>
    <w:div w:id="141890680">
      <w:bodyDiv w:val="1"/>
      <w:marLeft w:val="0"/>
      <w:marRight w:val="0"/>
      <w:marTop w:val="0"/>
      <w:marBottom w:val="0"/>
      <w:divBdr>
        <w:top w:val="none" w:sz="0" w:space="0" w:color="auto"/>
        <w:left w:val="none" w:sz="0" w:space="0" w:color="auto"/>
        <w:bottom w:val="none" w:sz="0" w:space="0" w:color="auto"/>
        <w:right w:val="none" w:sz="0" w:space="0" w:color="auto"/>
      </w:divBdr>
    </w:div>
    <w:div w:id="300888396">
      <w:bodyDiv w:val="1"/>
      <w:marLeft w:val="0"/>
      <w:marRight w:val="0"/>
      <w:marTop w:val="0"/>
      <w:marBottom w:val="0"/>
      <w:divBdr>
        <w:top w:val="none" w:sz="0" w:space="0" w:color="auto"/>
        <w:left w:val="none" w:sz="0" w:space="0" w:color="auto"/>
        <w:bottom w:val="none" w:sz="0" w:space="0" w:color="auto"/>
        <w:right w:val="none" w:sz="0" w:space="0" w:color="auto"/>
      </w:divBdr>
      <w:divsChild>
        <w:div w:id="1881746575">
          <w:marLeft w:val="0"/>
          <w:marRight w:val="0"/>
          <w:marTop w:val="0"/>
          <w:marBottom w:val="0"/>
          <w:divBdr>
            <w:top w:val="none" w:sz="0" w:space="0" w:color="auto"/>
            <w:left w:val="none" w:sz="0" w:space="0" w:color="auto"/>
            <w:bottom w:val="none" w:sz="0" w:space="0" w:color="auto"/>
            <w:right w:val="none" w:sz="0" w:space="0" w:color="auto"/>
          </w:divBdr>
        </w:div>
        <w:div w:id="2089884403">
          <w:marLeft w:val="0"/>
          <w:marRight w:val="0"/>
          <w:marTop w:val="0"/>
          <w:marBottom w:val="0"/>
          <w:divBdr>
            <w:top w:val="none" w:sz="0" w:space="0" w:color="auto"/>
            <w:left w:val="none" w:sz="0" w:space="0" w:color="auto"/>
            <w:bottom w:val="none" w:sz="0" w:space="0" w:color="auto"/>
            <w:right w:val="none" w:sz="0" w:space="0" w:color="auto"/>
          </w:divBdr>
        </w:div>
      </w:divsChild>
    </w:div>
    <w:div w:id="313799493">
      <w:bodyDiv w:val="1"/>
      <w:marLeft w:val="0"/>
      <w:marRight w:val="0"/>
      <w:marTop w:val="0"/>
      <w:marBottom w:val="0"/>
      <w:divBdr>
        <w:top w:val="none" w:sz="0" w:space="0" w:color="auto"/>
        <w:left w:val="none" w:sz="0" w:space="0" w:color="auto"/>
        <w:bottom w:val="none" w:sz="0" w:space="0" w:color="auto"/>
        <w:right w:val="none" w:sz="0" w:space="0" w:color="auto"/>
      </w:divBdr>
    </w:div>
    <w:div w:id="318852798">
      <w:bodyDiv w:val="1"/>
      <w:marLeft w:val="0"/>
      <w:marRight w:val="0"/>
      <w:marTop w:val="0"/>
      <w:marBottom w:val="0"/>
      <w:divBdr>
        <w:top w:val="none" w:sz="0" w:space="0" w:color="auto"/>
        <w:left w:val="none" w:sz="0" w:space="0" w:color="auto"/>
        <w:bottom w:val="none" w:sz="0" w:space="0" w:color="auto"/>
        <w:right w:val="none" w:sz="0" w:space="0" w:color="auto"/>
      </w:divBdr>
    </w:div>
    <w:div w:id="393166029">
      <w:bodyDiv w:val="1"/>
      <w:marLeft w:val="0"/>
      <w:marRight w:val="0"/>
      <w:marTop w:val="0"/>
      <w:marBottom w:val="0"/>
      <w:divBdr>
        <w:top w:val="none" w:sz="0" w:space="0" w:color="auto"/>
        <w:left w:val="none" w:sz="0" w:space="0" w:color="auto"/>
        <w:bottom w:val="none" w:sz="0" w:space="0" w:color="auto"/>
        <w:right w:val="none" w:sz="0" w:space="0" w:color="auto"/>
      </w:divBdr>
    </w:div>
    <w:div w:id="755975588">
      <w:bodyDiv w:val="1"/>
      <w:marLeft w:val="0"/>
      <w:marRight w:val="0"/>
      <w:marTop w:val="0"/>
      <w:marBottom w:val="0"/>
      <w:divBdr>
        <w:top w:val="none" w:sz="0" w:space="0" w:color="auto"/>
        <w:left w:val="none" w:sz="0" w:space="0" w:color="auto"/>
        <w:bottom w:val="none" w:sz="0" w:space="0" w:color="auto"/>
        <w:right w:val="none" w:sz="0" w:space="0" w:color="auto"/>
      </w:divBdr>
    </w:div>
    <w:div w:id="849101818">
      <w:bodyDiv w:val="1"/>
      <w:marLeft w:val="0"/>
      <w:marRight w:val="0"/>
      <w:marTop w:val="0"/>
      <w:marBottom w:val="0"/>
      <w:divBdr>
        <w:top w:val="none" w:sz="0" w:space="0" w:color="auto"/>
        <w:left w:val="none" w:sz="0" w:space="0" w:color="auto"/>
        <w:bottom w:val="none" w:sz="0" w:space="0" w:color="auto"/>
        <w:right w:val="none" w:sz="0" w:space="0" w:color="auto"/>
      </w:divBdr>
    </w:div>
    <w:div w:id="1196819601">
      <w:bodyDiv w:val="1"/>
      <w:marLeft w:val="0"/>
      <w:marRight w:val="0"/>
      <w:marTop w:val="0"/>
      <w:marBottom w:val="0"/>
      <w:divBdr>
        <w:top w:val="none" w:sz="0" w:space="0" w:color="auto"/>
        <w:left w:val="none" w:sz="0" w:space="0" w:color="auto"/>
        <w:bottom w:val="none" w:sz="0" w:space="0" w:color="auto"/>
        <w:right w:val="none" w:sz="0" w:space="0" w:color="auto"/>
      </w:divBdr>
    </w:div>
    <w:div w:id="161639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tripadvis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FF508-0BA5-4B9D-8599-854841E1C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TA</Company>
  <LinksUpToDate>false</LinksUpToDate>
  <CharactersWithSpaces>4802</CharactersWithSpaces>
  <SharedDoc>false</SharedDoc>
  <HLinks>
    <vt:vector size="180" baseType="variant">
      <vt:variant>
        <vt:i4>3539006</vt:i4>
      </vt:variant>
      <vt:variant>
        <vt:i4>87</vt:i4>
      </vt:variant>
      <vt:variant>
        <vt:i4>0</vt:i4>
      </vt:variant>
      <vt:variant>
        <vt:i4>5</vt:i4>
      </vt:variant>
      <vt:variant>
        <vt:lpwstr>http://www.virtualtourist.com/</vt:lpwstr>
      </vt:variant>
      <vt:variant>
        <vt:lpwstr/>
      </vt:variant>
      <vt:variant>
        <vt:i4>3997745</vt:i4>
      </vt:variant>
      <vt:variant>
        <vt:i4>84</vt:i4>
      </vt:variant>
      <vt:variant>
        <vt:i4>0</vt:i4>
      </vt:variant>
      <vt:variant>
        <vt:i4>5</vt:i4>
      </vt:variant>
      <vt:variant>
        <vt:lpwstr>http://www.viator.com/</vt:lpwstr>
      </vt:variant>
      <vt:variant>
        <vt:lpwstr/>
      </vt:variant>
      <vt:variant>
        <vt:i4>2097249</vt:i4>
      </vt:variant>
      <vt:variant>
        <vt:i4>81</vt:i4>
      </vt:variant>
      <vt:variant>
        <vt:i4>0</vt:i4>
      </vt:variant>
      <vt:variant>
        <vt:i4>5</vt:i4>
      </vt:variant>
      <vt:variant>
        <vt:lpwstr>http://www.vacationhomerentals.com/</vt:lpwstr>
      </vt:variant>
      <vt:variant>
        <vt:lpwstr/>
      </vt:variant>
      <vt:variant>
        <vt:i4>4063356</vt:i4>
      </vt:variant>
      <vt:variant>
        <vt:i4>78</vt:i4>
      </vt:variant>
      <vt:variant>
        <vt:i4>0</vt:i4>
      </vt:variant>
      <vt:variant>
        <vt:i4>5</vt:i4>
      </vt:variant>
      <vt:variant>
        <vt:lpwstr>http://www.tripbod.com/</vt:lpwstr>
      </vt:variant>
      <vt:variant>
        <vt:lpwstr/>
      </vt:variant>
      <vt:variant>
        <vt:i4>4259862</vt:i4>
      </vt:variant>
      <vt:variant>
        <vt:i4>75</vt:i4>
      </vt:variant>
      <vt:variant>
        <vt:i4>0</vt:i4>
      </vt:variant>
      <vt:variant>
        <vt:i4>5</vt:i4>
      </vt:variant>
      <vt:variant>
        <vt:lpwstr>http://www.travelpod.com/</vt:lpwstr>
      </vt:variant>
      <vt:variant>
        <vt:lpwstr/>
      </vt:variant>
      <vt:variant>
        <vt:i4>5242911</vt:i4>
      </vt:variant>
      <vt:variant>
        <vt:i4>72</vt:i4>
      </vt:variant>
      <vt:variant>
        <vt:i4>0</vt:i4>
      </vt:variant>
      <vt:variant>
        <vt:i4>5</vt:i4>
      </vt:variant>
      <vt:variant>
        <vt:lpwstr>http://www.tingo.com/</vt:lpwstr>
      </vt:variant>
      <vt:variant>
        <vt:lpwstr/>
      </vt:variant>
      <vt:variant>
        <vt:i4>5832731</vt:i4>
      </vt:variant>
      <vt:variant>
        <vt:i4>69</vt:i4>
      </vt:variant>
      <vt:variant>
        <vt:i4>0</vt:i4>
      </vt:variant>
      <vt:variant>
        <vt:i4>5</vt:i4>
      </vt:variant>
      <vt:variant>
        <vt:lpwstr>http://www.smartertravel.com/</vt:lpwstr>
      </vt:variant>
      <vt:variant>
        <vt:lpwstr/>
      </vt:variant>
      <vt:variant>
        <vt:i4>4325455</vt:i4>
      </vt:variant>
      <vt:variant>
        <vt:i4>66</vt:i4>
      </vt:variant>
      <vt:variant>
        <vt:i4>0</vt:i4>
      </vt:variant>
      <vt:variant>
        <vt:i4>5</vt:i4>
      </vt:variant>
      <vt:variant>
        <vt:lpwstr>http://www.seatguru.com/</vt:lpwstr>
      </vt:variant>
      <vt:variant>
        <vt:lpwstr/>
      </vt:variant>
      <vt:variant>
        <vt:i4>3932193</vt:i4>
      </vt:variant>
      <vt:variant>
        <vt:i4>63</vt:i4>
      </vt:variant>
      <vt:variant>
        <vt:i4>0</vt:i4>
      </vt:variant>
      <vt:variant>
        <vt:i4>5</vt:i4>
      </vt:variant>
      <vt:variant>
        <vt:lpwstr>http://www.oyster.com/</vt:lpwstr>
      </vt:variant>
      <vt:variant>
        <vt:lpwstr/>
      </vt:variant>
      <vt:variant>
        <vt:i4>2293862</vt:i4>
      </vt:variant>
      <vt:variant>
        <vt:i4>60</vt:i4>
      </vt:variant>
      <vt:variant>
        <vt:i4>0</vt:i4>
      </vt:variant>
      <vt:variant>
        <vt:i4>5</vt:i4>
      </vt:variant>
      <vt:variant>
        <vt:lpwstr>http://www.onetime.com/</vt:lpwstr>
      </vt:variant>
      <vt:variant>
        <vt:lpwstr/>
      </vt:variant>
      <vt:variant>
        <vt:i4>3932219</vt:i4>
      </vt:variant>
      <vt:variant>
        <vt:i4>57</vt:i4>
      </vt:variant>
      <vt:variant>
        <vt:i4>0</vt:i4>
      </vt:variant>
      <vt:variant>
        <vt:i4>5</vt:i4>
      </vt:variant>
      <vt:variant>
        <vt:lpwstr>http://www.niumba.com/</vt:lpwstr>
      </vt:variant>
      <vt:variant>
        <vt:lpwstr/>
      </vt:variant>
      <vt:variant>
        <vt:i4>5767190</vt:i4>
      </vt:variant>
      <vt:variant>
        <vt:i4>54</vt:i4>
      </vt:variant>
      <vt:variant>
        <vt:i4>0</vt:i4>
      </vt:variant>
      <vt:variant>
        <vt:i4>5</vt:i4>
      </vt:variant>
      <vt:variant>
        <vt:lpwstr>http://www.jetsetter.com/</vt:lpwstr>
      </vt:variant>
      <vt:variant>
        <vt:lpwstr/>
      </vt:variant>
      <vt:variant>
        <vt:i4>3997792</vt:i4>
      </vt:variant>
      <vt:variant>
        <vt:i4>51</vt:i4>
      </vt:variant>
      <vt:variant>
        <vt:i4>0</vt:i4>
      </vt:variant>
      <vt:variant>
        <vt:i4>5</vt:i4>
      </vt:variant>
      <vt:variant>
        <vt:lpwstr>http://www.independenttraveler.com/</vt:lpwstr>
      </vt:variant>
      <vt:variant>
        <vt:lpwstr/>
      </vt:variant>
      <vt:variant>
        <vt:i4>6225936</vt:i4>
      </vt:variant>
      <vt:variant>
        <vt:i4>48</vt:i4>
      </vt:variant>
      <vt:variant>
        <vt:i4>0</vt:i4>
      </vt:variant>
      <vt:variant>
        <vt:i4>5</vt:i4>
      </vt:variant>
      <vt:variant>
        <vt:lpwstr>http://www.housetrip.com/</vt:lpwstr>
      </vt:variant>
      <vt:variant>
        <vt:lpwstr/>
      </vt:variant>
      <vt:variant>
        <vt:i4>3997810</vt:i4>
      </vt:variant>
      <vt:variant>
        <vt:i4>45</vt:i4>
      </vt:variant>
      <vt:variant>
        <vt:i4>0</vt:i4>
      </vt:variant>
      <vt:variant>
        <vt:i4>5</vt:i4>
      </vt:variant>
      <vt:variant>
        <vt:lpwstr>http://www.holidaywatchdog.com/</vt:lpwstr>
      </vt:variant>
      <vt:variant>
        <vt:lpwstr/>
      </vt:variant>
      <vt:variant>
        <vt:i4>1572885</vt:i4>
      </vt:variant>
      <vt:variant>
        <vt:i4>42</vt:i4>
      </vt:variant>
      <vt:variant>
        <vt:i4>0</vt:i4>
      </vt:variant>
      <vt:variant>
        <vt:i4>5</vt:i4>
      </vt:variant>
      <vt:variant>
        <vt:lpwstr>http://www.holidaylettings.co.uk/</vt:lpwstr>
      </vt:variant>
      <vt:variant>
        <vt:lpwstr/>
      </vt:variant>
      <vt:variant>
        <vt:i4>4391002</vt:i4>
      </vt:variant>
      <vt:variant>
        <vt:i4>39</vt:i4>
      </vt:variant>
      <vt:variant>
        <vt:i4>0</vt:i4>
      </vt:variant>
      <vt:variant>
        <vt:i4>5</vt:i4>
      </vt:variant>
      <vt:variant>
        <vt:lpwstr>http://www.gateguru.com/</vt:lpwstr>
      </vt:variant>
      <vt:variant>
        <vt:lpwstr/>
      </vt:variant>
      <vt:variant>
        <vt:i4>720974</vt:i4>
      </vt:variant>
      <vt:variant>
        <vt:i4>36</vt:i4>
      </vt:variant>
      <vt:variant>
        <vt:i4>0</vt:i4>
      </vt:variant>
      <vt:variant>
        <vt:i4>5</vt:i4>
      </vt:variant>
      <vt:variant>
        <vt:lpwstr>http://www.dimmi.com.au/</vt:lpwstr>
      </vt:variant>
      <vt:variant>
        <vt:lpwstr/>
      </vt:variant>
      <vt:variant>
        <vt:i4>2555953</vt:i4>
      </vt:variant>
      <vt:variant>
        <vt:i4>33</vt:i4>
      </vt:variant>
      <vt:variant>
        <vt:i4>0</vt:i4>
      </vt:variant>
      <vt:variant>
        <vt:i4>5</vt:i4>
      </vt:variant>
      <vt:variant>
        <vt:lpwstr>http://www.besttables.com/</vt:lpwstr>
      </vt:variant>
      <vt:variant>
        <vt:lpwstr/>
      </vt:variant>
      <vt:variant>
        <vt:i4>7209000</vt:i4>
      </vt:variant>
      <vt:variant>
        <vt:i4>30</vt:i4>
      </vt:variant>
      <vt:variant>
        <vt:i4>0</vt:i4>
      </vt:variant>
      <vt:variant>
        <vt:i4>5</vt:i4>
      </vt:variant>
      <vt:variant>
        <vt:lpwstr>http://www.iens.nl/</vt:lpwstr>
      </vt:variant>
      <vt:variant>
        <vt:lpwstr/>
      </vt:variant>
      <vt:variant>
        <vt:i4>4980754</vt:i4>
      </vt:variant>
      <vt:variant>
        <vt:i4>27</vt:i4>
      </vt:variant>
      <vt:variant>
        <vt:i4>0</vt:i4>
      </vt:variant>
      <vt:variant>
        <vt:i4>5</vt:i4>
      </vt:variant>
      <vt:variant>
        <vt:lpwstr>http://www.eltenedor.com/</vt:lpwstr>
      </vt:variant>
      <vt:variant>
        <vt:lpwstr/>
      </vt:variant>
      <vt:variant>
        <vt:i4>4718683</vt:i4>
      </vt:variant>
      <vt:variant>
        <vt:i4>24</vt:i4>
      </vt:variant>
      <vt:variant>
        <vt:i4>0</vt:i4>
      </vt:variant>
      <vt:variant>
        <vt:i4>5</vt:i4>
      </vt:variant>
      <vt:variant>
        <vt:lpwstr>http://www.lafourchette.com/</vt:lpwstr>
      </vt:variant>
      <vt:variant>
        <vt:lpwstr/>
      </vt:variant>
      <vt:variant>
        <vt:i4>3145837</vt:i4>
      </vt:variant>
      <vt:variant>
        <vt:i4>21</vt:i4>
      </vt:variant>
      <vt:variant>
        <vt:i4>0</vt:i4>
      </vt:variant>
      <vt:variant>
        <vt:i4>5</vt:i4>
      </vt:variant>
      <vt:variant>
        <vt:lpwstr>http://www.thefork.com/</vt:lpwstr>
      </vt:variant>
      <vt:variant>
        <vt:lpwstr/>
      </vt:variant>
      <vt:variant>
        <vt:i4>3670120</vt:i4>
      </vt:variant>
      <vt:variant>
        <vt:i4>18</vt:i4>
      </vt:variant>
      <vt:variant>
        <vt:i4>0</vt:i4>
      </vt:variant>
      <vt:variant>
        <vt:i4>5</vt:i4>
      </vt:variant>
      <vt:variant>
        <vt:lpwstr>http://www.flipkey.com/</vt:lpwstr>
      </vt:variant>
      <vt:variant>
        <vt:lpwstr/>
      </vt:variant>
      <vt:variant>
        <vt:i4>5177421</vt:i4>
      </vt:variant>
      <vt:variant>
        <vt:i4>15</vt:i4>
      </vt:variant>
      <vt:variant>
        <vt:i4>0</vt:i4>
      </vt:variant>
      <vt:variant>
        <vt:i4>5</vt:i4>
      </vt:variant>
      <vt:variant>
        <vt:lpwstr>http://www.familyvacationcritic.com/</vt:lpwstr>
      </vt:variant>
      <vt:variant>
        <vt:lpwstr/>
      </vt:variant>
      <vt:variant>
        <vt:i4>2555939</vt:i4>
      </vt:variant>
      <vt:variant>
        <vt:i4>12</vt:i4>
      </vt:variant>
      <vt:variant>
        <vt:i4>0</vt:i4>
      </vt:variant>
      <vt:variant>
        <vt:i4>5</vt:i4>
      </vt:variant>
      <vt:variant>
        <vt:lpwstr>http://www.everytrail.com/</vt:lpwstr>
      </vt:variant>
      <vt:variant>
        <vt:lpwstr/>
      </vt:variant>
      <vt:variant>
        <vt:i4>4390981</vt:i4>
      </vt:variant>
      <vt:variant>
        <vt:i4>9</vt:i4>
      </vt:variant>
      <vt:variant>
        <vt:i4>0</vt:i4>
      </vt:variant>
      <vt:variant>
        <vt:i4>5</vt:i4>
      </vt:variant>
      <vt:variant>
        <vt:lpwstr>http://www.cruisecritic.com/</vt:lpwstr>
      </vt:variant>
      <vt:variant>
        <vt:lpwstr/>
      </vt:variant>
      <vt:variant>
        <vt:i4>5701707</vt:i4>
      </vt:variant>
      <vt:variant>
        <vt:i4>6</vt:i4>
      </vt:variant>
      <vt:variant>
        <vt:i4>0</vt:i4>
      </vt:variant>
      <vt:variant>
        <vt:i4>5</vt:i4>
      </vt:variant>
      <vt:variant>
        <vt:lpwstr>http://www.bookingbuddy.com/</vt:lpwstr>
      </vt:variant>
      <vt:variant>
        <vt:lpwstr/>
      </vt:variant>
      <vt:variant>
        <vt:i4>3342440</vt:i4>
      </vt:variant>
      <vt:variant>
        <vt:i4>3</vt:i4>
      </vt:variant>
      <vt:variant>
        <vt:i4>0</vt:i4>
      </vt:variant>
      <vt:variant>
        <vt:i4>5</vt:i4>
      </vt:variant>
      <vt:variant>
        <vt:lpwstr>http://www.airfarewatchdog.com/</vt:lpwstr>
      </vt:variant>
      <vt:variant>
        <vt:lpwstr/>
      </vt:variant>
      <vt:variant>
        <vt:i4>3014769</vt:i4>
      </vt:variant>
      <vt:variant>
        <vt:i4>0</vt:i4>
      </vt:variant>
      <vt:variant>
        <vt:i4>0</vt:i4>
      </vt:variant>
      <vt:variant>
        <vt:i4>5</vt:i4>
      </vt:variant>
      <vt:variant>
        <vt:lpwstr>http://www.tripadvisor.com/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 Image</dc:creator>
  <cp:lastModifiedBy>Fadi</cp:lastModifiedBy>
  <cp:revision>4</cp:revision>
  <cp:lastPrinted>2018-07-25T08:43:00Z</cp:lastPrinted>
  <dcterms:created xsi:type="dcterms:W3CDTF">2018-07-25T07:59:00Z</dcterms:created>
  <dcterms:modified xsi:type="dcterms:W3CDTF">2018-07-25T09:13:00Z</dcterms:modified>
</cp:coreProperties>
</file>